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380" w:rsidRPr="005D5DC1" w:rsidRDefault="00534380" w:rsidP="0053438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D5DC1">
        <w:rPr>
          <w:rFonts w:ascii="Arial" w:hAnsi="Arial" w:cs="Arial"/>
          <w:b w:val="0"/>
          <w:sz w:val="24"/>
          <w:szCs w:val="24"/>
        </w:rPr>
        <w:t>АДМИНИСТРАЦИЯ</w:t>
      </w:r>
    </w:p>
    <w:p w:rsidR="00534380" w:rsidRPr="005D5DC1" w:rsidRDefault="00534380" w:rsidP="0053438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D5DC1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:rsidR="00534380" w:rsidRPr="005D5DC1" w:rsidRDefault="00534380" w:rsidP="0053438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D5DC1">
        <w:rPr>
          <w:rFonts w:ascii="Arial" w:hAnsi="Arial" w:cs="Arial"/>
          <w:b w:val="0"/>
          <w:sz w:val="24"/>
          <w:szCs w:val="24"/>
        </w:rPr>
        <w:t>ГОРОДСКОЙ ОКРУГ ЛЮБЕРЦЫ</w:t>
      </w:r>
    </w:p>
    <w:p w:rsidR="00534380" w:rsidRPr="005D5DC1" w:rsidRDefault="00534380" w:rsidP="0053438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D5DC1">
        <w:rPr>
          <w:rFonts w:ascii="Arial" w:hAnsi="Arial" w:cs="Arial"/>
          <w:b w:val="0"/>
          <w:sz w:val="24"/>
          <w:szCs w:val="24"/>
        </w:rPr>
        <w:t>МОСКОВСКОЙ ОБЛАСТИ</w:t>
      </w:r>
    </w:p>
    <w:p w:rsidR="00534380" w:rsidRPr="005D5DC1" w:rsidRDefault="00534380" w:rsidP="0053438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534380" w:rsidRPr="005D5DC1" w:rsidRDefault="00534380" w:rsidP="0053438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D5DC1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534380" w:rsidRPr="005D5DC1" w:rsidRDefault="00534380" w:rsidP="0053438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D5DC1">
        <w:rPr>
          <w:rFonts w:ascii="Arial" w:hAnsi="Arial" w:cs="Arial"/>
          <w:b w:val="0"/>
          <w:sz w:val="24"/>
          <w:szCs w:val="24"/>
        </w:rPr>
        <w:t>15.01.2020                                                                                                          № 32-ПА</w:t>
      </w:r>
    </w:p>
    <w:p w:rsidR="00534380" w:rsidRPr="005D5DC1" w:rsidRDefault="00534380" w:rsidP="0053438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5D5DC1">
        <w:rPr>
          <w:rFonts w:ascii="Arial" w:hAnsi="Arial" w:cs="Arial"/>
          <w:b w:val="0"/>
          <w:sz w:val="24"/>
          <w:szCs w:val="24"/>
        </w:rPr>
        <w:t>г. Люберцы</w:t>
      </w:r>
    </w:p>
    <w:p w:rsidR="00534380" w:rsidRPr="00534380" w:rsidRDefault="00534380" w:rsidP="00534380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A34042" w:rsidRPr="00534380" w:rsidRDefault="00F26851" w:rsidP="00A34042">
      <w:pPr>
        <w:pStyle w:val="ConsPlusTitle"/>
        <w:ind w:firstLine="284"/>
        <w:jc w:val="center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t>Об утверждении</w:t>
      </w:r>
      <w:r w:rsidR="00A34042" w:rsidRPr="00534380">
        <w:rPr>
          <w:rFonts w:ascii="Arial" w:hAnsi="Arial" w:cs="Arial"/>
          <w:sz w:val="24"/>
          <w:szCs w:val="24"/>
        </w:rPr>
        <w:t xml:space="preserve"> </w:t>
      </w:r>
      <w:r w:rsidRPr="00534380">
        <w:rPr>
          <w:rFonts w:ascii="Arial" w:hAnsi="Arial" w:cs="Arial"/>
          <w:sz w:val="24"/>
          <w:szCs w:val="24"/>
        </w:rPr>
        <w:t xml:space="preserve">требований </w:t>
      </w:r>
    </w:p>
    <w:p w:rsidR="00A34042" w:rsidRPr="00534380" w:rsidRDefault="00F26851" w:rsidP="00A34042">
      <w:pPr>
        <w:pStyle w:val="ConsPlusTitle"/>
        <w:ind w:firstLine="284"/>
        <w:jc w:val="center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t xml:space="preserve">к </w:t>
      </w:r>
      <w:proofErr w:type="gramStart"/>
      <w:r w:rsidRPr="00534380">
        <w:rPr>
          <w:rFonts w:ascii="Arial" w:hAnsi="Arial" w:cs="Arial"/>
          <w:sz w:val="24"/>
          <w:szCs w:val="24"/>
        </w:rPr>
        <w:t>закупаемым</w:t>
      </w:r>
      <w:proofErr w:type="gramEnd"/>
      <w:r w:rsidRPr="00534380">
        <w:rPr>
          <w:rFonts w:ascii="Arial" w:hAnsi="Arial" w:cs="Arial"/>
          <w:sz w:val="24"/>
          <w:szCs w:val="24"/>
        </w:rPr>
        <w:t xml:space="preserve"> </w:t>
      </w:r>
      <w:r w:rsidR="00FC4609" w:rsidRPr="00534380">
        <w:rPr>
          <w:rFonts w:ascii="Arial" w:hAnsi="Arial" w:cs="Arial"/>
          <w:sz w:val="24"/>
          <w:szCs w:val="24"/>
        </w:rPr>
        <w:t>администрацией городского округа Люберцы</w:t>
      </w:r>
      <w:r w:rsidR="00A34042" w:rsidRPr="00534380">
        <w:rPr>
          <w:rFonts w:ascii="Arial" w:hAnsi="Arial" w:cs="Arial"/>
          <w:sz w:val="24"/>
          <w:szCs w:val="24"/>
        </w:rPr>
        <w:t xml:space="preserve"> </w:t>
      </w:r>
    </w:p>
    <w:p w:rsidR="00F26851" w:rsidRPr="00534380" w:rsidRDefault="00FC4609" w:rsidP="00A34042">
      <w:pPr>
        <w:pStyle w:val="ConsPlusTitle"/>
        <w:ind w:firstLine="284"/>
        <w:jc w:val="center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t>и подведомственными ей</w:t>
      </w:r>
      <w:r w:rsidR="00F26851" w:rsidRPr="00534380">
        <w:rPr>
          <w:rFonts w:ascii="Arial" w:hAnsi="Arial" w:cs="Arial"/>
          <w:sz w:val="24"/>
          <w:szCs w:val="24"/>
        </w:rPr>
        <w:t xml:space="preserve"> казенными учреждениями, бюджетными учреждениями и унитарными предприятиями отдельным видам</w:t>
      </w:r>
      <w:r w:rsidRPr="00534380">
        <w:rPr>
          <w:rFonts w:ascii="Arial" w:hAnsi="Arial" w:cs="Arial"/>
          <w:sz w:val="24"/>
          <w:szCs w:val="24"/>
        </w:rPr>
        <w:t xml:space="preserve"> </w:t>
      </w:r>
      <w:r w:rsidR="00F26851" w:rsidRPr="00534380">
        <w:rPr>
          <w:rFonts w:ascii="Arial" w:hAnsi="Arial" w:cs="Arial"/>
          <w:sz w:val="24"/>
          <w:szCs w:val="24"/>
        </w:rPr>
        <w:t>товаров, работ, услуг</w:t>
      </w:r>
      <w:r w:rsidR="00356E7E" w:rsidRPr="00534380">
        <w:rPr>
          <w:rFonts w:ascii="Arial" w:hAnsi="Arial" w:cs="Arial"/>
          <w:sz w:val="24"/>
          <w:szCs w:val="24"/>
        </w:rPr>
        <w:t>, их потребительские свойства (в том числе качество) и иные характеристики</w:t>
      </w:r>
      <w:r w:rsidR="00F26851" w:rsidRPr="00534380">
        <w:rPr>
          <w:rFonts w:ascii="Arial" w:hAnsi="Arial" w:cs="Arial"/>
          <w:sz w:val="24"/>
          <w:szCs w:val="24"/>
        </w:rPr>
        <w:t xml:space="preserve"> (в том числе предельны</w:t>
      </w:r>
      <w:r w:rsidR="00A34042" w:rsidRPr="00534380">
        <w:rPr>
          <w:rFonts w:ascii="Arial" w:hAnsi="Arial" w:cs="Arial"/>
          <w:sz w:val="24"/>
          <w:szCs w:val="24"/>
        </w:rPr>
        <w:t>х</w:t>
      </w:r>
      <w:r w:rsidR="00F26851" w:rsidRPr="00534380">
        <w:rPr>
          <w:rFonts w:ascii="Arial" w:hAnsi="Arial" w:cs="Arial"/>
          <w:sz w:val="24"/>
          <w:szCs w:val="24"/>
        </w:rPr>
        <w:t xml:space="preserve"> цен товаров, работ, услуг)</w:t>
      </w:r>
    </w:p>
    <w:p w:rsidR="00F26851" w:rsidRPr="00534380" w:rsidRDefault="00F26851" w:rsidP="00A34042">
      <w:pPr>
        <w:pStyle w:val="ConsPlusNormal"/>
        <w:ind w:firstLine="284"/>
        <w:jc w:val="center"/>
        <w:rPr>
          <w:rFonts w:ascii="Arial" w:hAnsi="Arial" w:cs="Arial"/>
          <w:sz w:val="24"/>
          <w:szCs w:val="24"/>
        </w:rPr>
      </w:pPr>
    </w:p>
    <w:p w:rsidR="00F26851" w:rsidRPr="00534380" w:rsidRDefault="00F26851" w:rsidP="008C4FD5">
      <w:pPr>
        <w:pStyle w:val="ConsPlusNormal"/>
        <w:spacing w:after="120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t xml:space="preserve">В соответствии со ст. 19 Федерального </w:t>
      </w:r>
      <w:hyperlink r:id="rId7" w:history="1">
        <w:proofErr w:type="gramStart"/>
        <w:r w:rsidRPr="00534380">
          <w:rPr>
            <w:rFonts w:ascii="Arial" w:hAnsi="Arial" w:cs="Arial"/>
            <w:sz w:val="24"/>
            <w:szCs w:val="24"/>
          </w:rPr>
          <w:t>зако</w:t>
        </w:r>
      </w:hyperlink>
      <w:r w:rsidRPr="00534380">
        <w:rPr>
          <w:rFonts w:ascii="Arial" w:hAnsi="Arial" w:cs="Arial"/>
          <w:sz w:val="24"/>
          <w:szCs w:val="24"/>
        </w:rPr>
        <w:t>на</w:t>
      </w:r>
      <w:proofErr w:type="gramEnd"/>
      <w:r w:rsidRPr="00534380">
        <w:rPr>
          <w:rFonts w:ascii="Arial" w:hAnsi="Arial" w:cs="Arial"/>
          <w:sz w:val="24"/>
          <w:szCs w:val="24"/>
        </w:rPr>
        <w:t xml:space="preserve"> от 05.04.2013 № 44-ФЗ                     «О контрактной системе в сфере закупок товаров, работ, услуг для обеспечения государственных и муниципальных нужд», Федеральным законом от 06.10.2003 № 131-ФЗ «Об общих принципах организации местного с</w:t>
      </w:r>
      <w:bookmarkStart w:id="0" w:name="_GoBack"/>
      <w:bookmarkEnd w:id="0"/>
      <w:r w:rsidRPr="00534380">
        <w:rPr>
          <w:rFonts w:ascii="Arial" w:hAnsi="Arial" w:cs="Arial"/>
          <w:sz w:val="24"/>
          <w:szCs w:val="24"/>
        </w:rPr>
        <w:t xml:space="preserve">амоуправления в Российской Федерации», Постановлением Правительства Российской Федерации от 18.05.2015 № 476 «Об утверждении общих требований к порядку разработки и принятия правовых актов о нормировании </w:t>
      </w:r>
      <w:proofErr w:type="gramStart"/>
      <w:r w:rsidRPr="00534380">
        <w:rPr>
          <w:rFonts w:ascii="Arial" w:hAnsi="Arial" w:cs="Arial"/>
          <w:sz w:val="24"/>
          <w:szCs w:val="24"/>
        </w:rPr>
        <w:t xml:space="preserve">в сфере закупок, содержанию указанных актов и обеспечению их исполнения»,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Уставом муниципального образования </w:t>
      </w:r>
      <w:r w:rsidR="00FC4609" w:rsidRPr="00534380">
        <w:rPr>
          <w:rFonts w:ascii="Arial" w:hAnsi="Arial" w:cs="Arial"/>
          <w:sz w:val="24"/>
          <w:szCs w:val="24"/>
        </w:rPr>
        <w:t>городской округ Люберцы</w:t>
      </w:r>
      <w:r w:rsidRPr="00534380">
        <w:rPr>
          <w:rFonts w:ascii="Arial" w:hAnsi="Arial" w:cs="Arial"/>
          <w:sz w:val="24"/>
          <w:szCs w:val="24"/>
        </w:rPr>
        <w:t xml:space="preserve"> Московской области, Постановлением администрации</w:t>
      </w:r>
      <w:r w:rsidR="00FC4609" w:rsidRPr="00534380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534380">
        <w:rPr>
          <w:rFonts w:ascii="Arial" w:hAnsi="Arial" w:cs="Arial"/>
          <w:sz w:val="24"/>
          <w:szCs w:val="24"/>
        </w:rPr>
        <w:t xml:space="preserve"> </w:t>
      </w:r>
      <w:r w:rsidR="00FC4609" w:rsidRPr="00534380">
        <w:rPr>
          <w:rFonts w:ascii="Arial" w:hAnsi="Arial" w:cs="Arial"/>
          <w:sz w:val="24"/>
          <w:szCs w:val="24"/>
        </w:rPr>
        <w:t>городской округ Люберцы</w:t>
      </w:r>
      <w:r w:rsidRPr="00534380">
        <w:rPr>
          <w:rFonts w:ascii="Arial" w:hAnsi="Arial" w:cs="Arial"/>
          <w:sz w:val="24"/>
          <w:szCs w:val="24"/>
        </w:rPr>
        <w:t xml:space="preserve"> </w:t>
      </w:r>
      <w:r w:rsidR="00FC4609" w:rsidRPr="00534380">
        <w:rPr>
          <w:rFonts w:ascii="Arial" w:hAnsi="Arial" w:cs="Arial"/>
          <w:sz w:val="24"/>
          <w:szCs w:val="24"/>
        </w:rPr>
        <w:t xml:space="preserve">Московской области </w:t>
      </w:r>
      <w:r w:rsidRPr="00534380">
        <w:rPr>
          <w:rFonts w:ascii="Arial" w:hAnsi="Arial" w:cs="Arial"/>
          <w:sz w:val="24"/>
          <w:szCs w:val="24"/>
        </w:rPr>
        <w:t xml:space="preserve">от </w:t>
      </w:r>
      <w:r w:rsidR="0095579D" w:rsidRPr="00534380">
        <w:rPr>
          <w:rFonts w:ascii="Arial" w:hAnsi="Arial" w:cs="Arial"/>
          <w:sz w:val="24"/>
          <w:szCs w:val="24"/>
        </w:rPr>
        <w:t>03</w:t>
      </w:r>
      <w:r w:rsidRPr="00534380">
        <w:rPr>
          <w:rFonts w:ascii="Arial" w:hAnsi="Arial" w:cs="Arial"/>
          <w:sz w:val="24"/>
          <w:szCs w:val="24"/>
        </w:rPr>
        <w:t>.</w:t>
      </w:r>
      <w:r w:rsidR="008012D3" w:rsidRPr="00534380">
        <w:rPr>
          <w:rFonts w:ascii="Arial" w:hAnsi="Arial" w:cs="Arial"/>
          <w:sz w:val="24"/>
          <w:szCs w:val="24"/>
        </w:rPr>
        <w:t>0</w:t>
      </w:r>
      <w:r w:rsidR="0095579D" w:rsidRPr="00534380">
        <w:rPr>
          <w:rFonts w:ascii="Arial" w:hAnsi="Arial" w:cs="Arial"/>
          <w:sz w:val="24"/>
          <w:szCs w:val="24"/>
        </w:rPr>
        <w:t>4.2019</w:t>
      </w:r>
      <w:r w:rsidR="00E4601E" w:rsidRPr="00534380">
        <w:rPr>
          <w:rFonts w:ascii="Arial" w:hAnsi="Arial" w:cs="Arial"/>
          <w:sz w:val="24"/>
          <w:szCs w:val="24"/>
        </w:rPr>
        <w:t xml:space="preserve"> </w:t>
      </w:r>
      <w:r w:rsidRPr="00534380">
        <w:rPr>
          <w:rFonts w:ascii="Arial" w:hAnsi="Arial" w:cs="Arial"/>
          <w:sz w:val="24"/>
          <w:szCs w:val="24"/>
        </w:rPr>
        <w:t xml:space="preserve">№ </w:t>
      </w:r>
      <w:r w:rsidR="008012D3" w:rsidRPr="00534380">
        <w:rPr>
          <w:rFonts w:ascii="Arial" w:hAnsi="Arial" w:cs="Arial"/>
          <w:sz w:val="24"/>
          <w:szCs w:val="24"/>
        </w:rPr>
        <w:t>1</w:t>
      </w:r>
      <w:r w:rsidR="0095579D" w:rsidRPr="00534380">
        <w:rPr>
          <w:rFonts w:ascii="Arial" w:hAnsi="Arial" w:cs="Arial"/>
          <w:sz w:val="24"/>
          <w:szCs w:val="24"/>
        </w:rPr>
        <w:t>220</w:t>
      </w:r>
      <w:r w:rsidRPr="00534380">
        <w:rPr>
          <w:rFonts w:ascii="Arial" w:hAnsi="Arial" w:cs="Arial"/>
          <w:sz w:val="24"/>
          <w:szCs w:val="24"/>
        </w:rPr>
        <w:t>-ПА «Об</w:t>
      </w:r>
      <w:proofErr w:type="gramEnd"/>
      <w:r w:rsidRPr="0053438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34380">
        <w:rPr>
          <w:rFonts w:ascii="Arial" w:hAnsi="Arial" w:cs="Arial"/>
          <w:sz w:val="24"/>
          <w:szCs w:val="24"/>
        </w:rPr>
        <w:t xml:space="preserve">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Постановлением администрации </w:t>
      </w:r>
      <w:r w:rsidR="00FC4609" w:rsidRPr="00534380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  <w:r w:rsidRPr="00534380">
        <w:rPr>
          <w:rFonts w:ascii="Arial" w:hAnsi="Arial" w:cs="Arial"/>
          <w:sz w:val="24"/>
          <w:szCs w:val="24"/>
        </w:rPr>
        <w:t xml:space="preserve">от </w:t>
      </w:r>
      <w:r w:rsidR="008C4FD5" w:rsidRPr="00534380">
        <w:rPr>
          <w:rFonts w:ascii="Arial" w:hAnsi="Arial" w:cs="Arial"/>
          <w:sz w:val="24"/>
          <w:szCs w:val="24"/>
        </w:rPr>
        <w:t>18</w:t>
      </w:r>
      <w:r w:rsidR="00B04DD5" w:rsidRPr="00534380">
        <w:rPr>
          <w:rFonts w:ascii="Arial" w:hAnsi="Arial" w:cs="Arial"/>
          <w:sz w:val="24"/>
          <w:szCs w:val="24"/>
        </w:rPr>
        <w:t>.</w:t>
      </w:r>
      <w:r w:rsidR="008C4FD5" w:rsidRPr="00534380">
        <w:rPr>
          <w:rFonts w:ascii="Arial" w:hAnsi="Arial" w:cs="Arial"/>
          <w:sz w:val="24"/>
          <w:szCs w:val="24"/>
        </w:rPr>
        <w:t>11</w:t>
      </w:r>
      <w:r w:rsidR="00FC4609" w:rsidRPr="00534380">
        <w:rPr>
          <w:rFonts w:ascii="Arial" w:hAnsi="Arial" w:cs="Arial"/>
          <w:sz w:val="24"/>
          <w:szCs w:val="24"/>
        </w:rPr>
        <w:t>.201</w:t>
      </w:r>
      <w:r w:rsidR="008C4FD5" w:rsidRPr="00534380">
        <w:rPr>
          <w:rFonts w:ascii="Arial" w:hAnsi="Arial" w:cs="Arial"/>
          <w:sz w:val="24"/>
          <w:szCs w:val="24"/>
        </w:rPr>
        <w:t>9</w:t>
      </w:r>
      <w:r w:rsidR="00A1604A" w:rsidRPr="00534380">
        <w:rPr>
          <w:rFonts w:ascii="Arial" w:hAnsi="Arial" w:cs="Arial"/>
          <w:sz w:val="24"/>
          <w:szCs w:val="24"/>
        </w:rPr>
        <w:t xml:space="preserve"> </w:t>
      </w:r>
      <w:r w:rsidRPr="00534380">
        <w:rPr>
          <w:rFonts w:ascii="Arial" w:hAnsi="Arial" w:cs="Arial"/>
          <w:sz w:val="24"/>
          <w:szCs w:val="24"/>
        </w:rPr>
        <w:t xml:space="preserve">№ </w:t>
      </w:r>
      <w:r w:rsidR="008C4FD5" w:rsidRPr="00534380">
        <w:rPr>
          <w:rFonts w:ascii="Arial" w:hAnsi="Arial" w:cs="Arial"/>
          <w:sz w:val="24"/>
          <w:szCs w:val="24"/>
        </w:rPr>
        <w:t>4433</w:t>
      </w:r>
      <w:r w:rsidRPr="00534380">
        <w:rPr>
          <w:rFonts w:ascii="Arial" w:hAnsi="Arial" w:cs="Arial"/>
          <w:sz w:val="24"/>
          <w:szCs w:val="24"/>
        </w:rPr>
        <w:t>-ПА «</w:t>
      </w:r>
      <w:r w:rsidR="008C4FD5" w:rsidRPr="00534380">
        <w:rPr>
          <w:rFonts w:ascii="Arial" w:hAnsi="Arial" w:cs="Arial"/>
          <w:sz w:val="24"/>
          <w:szCs w:val="24"/>
        </w:rPr>
        <w:t>Об определении требований к закупаемым заказчиками отдельным видам товаров, работ, услуг (в том числе предельных цен товаров, работ, услуг)</w:t>
      </w:r>
      <w:r w:rsidRPr="00534380">
        <w:rPr>
          <w:rFonts w:ascii="Arial" w:hAnsi="Arial" w:cs="Arial"/>
          <w:sz w:val="24"/>
          <w:szCs w:val="24"/>
        </w:rPr>
        <w:t xml:space="preserve">», </w:t>
      </w:r>
      <w:r w:rsidR="00FC4609" w:rsidRPr="00534380">
        <w:rPr>
          <w:rFonts w:ascii="Arial" w:hAnsi="Arial" w:cs="Arial"/>
          <w:sz w:val="24"/>
          <w:szCs w:val="24"/>
        </w:rPr>
        <w:t>Распоряжением Главы муниципального образования</w:t>
      </w:r>
      <w:proofErr w:type="gramEnd"/>
      <w:r w:rsidR="00FC4609" w:rsidRPr="00534380">
        <w:rPr>
          <w:rFonts w:ascii="Arial" w:hAnsi="Arial" w:cs="Arial"/>
          <w:sz w:val="24"/>
          <w:szCs w:val="24"/>
        </w:rPr>
        <w:t xml:space="preserve"> городской округ Люберцы Московской области от 21.06.2017 </w:t>
      </w:r>
      <w:r w:rsidR="00D92F3E" w:rsidRPr="00534380">
        <w:rPr>
          <w:rFonts w:ascii="Arial" w:hAnsi="Arial" w:cs="Arial"/>
          <w:sz w:val="24"/>
          <w:szCs w:val="24"/>
        </w:rPr>
        <w:t xml:space="preserve">    </w:t>
      </w:r>
      <w:r w:rsidR="00FC4609" w:rsidRPr="00534380">
        <w:rPr>
          <w:rFonts w:ascii="Arial" w:hAnsi="Arial" w:cs="Arial"/>
          <w:sz w:val="24"/>
          <w:szCs w:val="24"/>
        </w:rPr>
        <w:t xml:space="preserve">№ 1-РГ «О наделении полномочиями Первого заместителя Главы администрации», </w:t>
      </w:r>
      <w:r w:rsidRPr="00534380">
        <w:rPr>
          <w:rFonts w:ascii="Arial" w:hAnsi="Arial" w:cs="Arial"/>
          <w:sz w:val="24"/>
          <w:szCs w:val="24"/>
        </w:rPr>
        <w:t>постановляю:</w:t>
      </w:r>
    </w:p>
    <w:p w:rsidR="00061CB7" w:rsidRPr="00534380" w:rsidRDefault="00F26851" w:rsidP="005D5DC1">
      <w:pPr>
        <w:pStyle w:val="ConsPlusNormal"/>
        <w:numPr>
          <w:ilvl w:val="0"/>
          <w:numId w:val="1"/>
        </w:numPr>
        <w:tabs>
          <w:tab w:val="left" w:pos="851"/>
          <w:tab w:val="left" w:pos="1134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t xml:space="preserve">Утвердить прилагаемые </w:t>
      </w:r>
      <w:r w:rsidR="00A34042" w:rsidRPr="00534380">
        <w:rPr>
          <w:rFonts w:ascii="Arial" w:hAnsi="Arial" w:cs="Arial"/>
          <w:sz w:val="24"/>
          <w:szCs w:val="24"/>
        </w:rPr>
        <w:t>требования</w:t>
      </w:r>
      <w:r w:rsidRPr="00534380">
        <w:rPr>
          <w:rFonts w:ascii="Arial" w:hAnsi="Arial" w:cs="Arial"/>
          <w:sz w:val="24"/>
          <w:szCs w:val="24"/>
        </w:rPr>
        <w:t xml:space="preserve"> </w:t>
      </w:r>
      <w:r w:rsidR="00A34042" w:rsidRPr="00534380">
        <w:rPr>
          <w:rFonts w:ascii="Arial" w:hAnsi="Arial" w:cs="Arial"/>
          <w:sz w:val="24"/>
          <w:szCs w:val="24"/>
        </w:rPr>
        <w:t xml:space="preserve">к закупаемым </w:t>
      </w:r>
      <w:r w:rsidR="00FC4609" w:rsidRPr="00534380">
        <w:rPr>
          <w:rFonts w:ascii="Arial" w:hAnsi="Arial" w:cs="Arial"/>
          <w:sz w:val="24"/>
          <w:szCs w:val="24"/>
        </w:rPr>
        <w:t>администрацией городского округа Люберцы</w:t>
      </w:r>
      <w:r w:rsidR="00A34042" w:rsidRPr="00534380">
        <w:rPr>
          <w:rFonts w:ascii="Arial" w:hAnsi="Arial" w:cs="Arial"/>
          <w:sz w:val="24"/>
          <w:szCs w:val="24"/>
        </w:rPr>
        <w:t xml:space="preserve"> и подведомственными </w:t>
      </w:r>
      <w:r w:rsidR="00FC4609" w:rsidRPr="00534380">
        <w:rPr>
          <w:rFonts w:ascii="Arial" w:hAnsi="Arial" w:cs="Arial"/>
          <w:sz w:val="24"/>
          <w:szCs w:val="24"/>
        </w:rPr>
        <w:t>ей</w:t>
      </w:r>
      <w:r w:rsidR="00A34042" w:rsidRPr="00534380">
        <w:rPr>
          <w:rFonts w:ascii="Arial" w:hAnsi="Arial" w:cs="Arial"/>
          <w:sz w:val="24"/>
          <w:szCs w:val="24"/>
        </w:rPr>
        <w:t xml:space="preserve"> казенными учреждениями, бюджетными учреждениями и унитарными предприятиями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услуг).</w:t>
      </w:r>
    </w:p>
    <w:p w:rsidR="00061CB7" w:rsidRPr="00534380" w:rsidRDefault="00061CB7" w:rsidP="005D5DC1">
      <w:pPr>
        <w:pStyle w:val="ConsPlusNormal"/>
        <w:numPr>
          <w:ilvl w:val="0"/>
          <w:numId w:val="1"/>
        </w:numPr>
        <w:tabs>
          <w:tab w:val="left" w:pos="851"/>
          <w:tab w:val="left" w:pos="1134"/>
        </w:tabs>
        <w:ind w:left="0" w:firstLine="851"/>
        <w:jc w:val="both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t xml:space="preserve">Признать утратившим силу </w:t>
      </w:r>
      <w:r w:rsidR="00490F72" w:rsidRPr="00534380">
        <w:rPr>
          <w:rFonts w:ascii="Arial" w:hAnsi="Arial" w:cs="Arial"/>
          <w:sz w:val="24"/>
          <w:szCs w:val="24"/>
        </w:rPr>
        <w:t>Постановление администрации городского округа Люберцы от 2</w:t>
      </w:r>
      <w:r w:rsidR="00393BE5" w:rsidRPr="00534380">
        <w:rPr>
          <w:rFonts w:ascii="Arial" w:hAnsi="Arial" w:cs="Arial"/>
          <w:sz w:val="24"/>
          <w:szCs w:val="24"/>
        </w:rPr>
        <w:t>7</w:t>
      </w:r>
      <w:r w:rsidR="00490F72" w:rsidRPr="00534380">
        <w:rPr>
          <w:rFonts w:ascii="Arial" w:hAnsi="Arial" w:cs="Arial"/>
          <w:sz w:val="24"/>
          <w:szCs w:val="24"/>
        </w:rPr>
        <w:t>.02.2018 № 5</w:t>
      </w:r>
      <w:r w:rsidR="00393BE5" w:rsidRPr="00534380">
        <w:rPr>
          <w:rFonts w:ascii="Arial" w:hAnsi="Arial" w:cs="Arial"/>
          <w:sz w:val="24"/>
          <w:szCs w:val="24"/>
        </w:rPr>
        <w:t>81</w:t>
      </w:r>
      <w:r w:rsidR="00490F72" w:rsidRPr="00534380">
        <w:rPr>
          <w:rFonts w:ascii="Arial" w:hAnsi="Arial" w:cs="Arial"/>
          <w:sz w:val="24"/>
          <w:szCs w:val="24"/>
        </w:rPr>
        <w:t>-ПА «Об утверждении требований к закупаемым администрацией городского округа Люберцы и подведомственными ей казенными учреждениями, бюджетными учреждениями и муниципальными унитарными предприятиями отдельным видам товаров, работ, услуг (в том числе предельных цен товаров, работ, услуг)»</w:t>
      </w:r>
      <w:r w:rsidRPr="00534380">
        <w:rPr>
          <w:rFonts w:ascii="Arial" w:hAnsi="Arial" w:cs="Arial"/>
          <w:sz w:val="24"/>
          <w:szCs w:val="24"/>
        </w:rPr>
        <w:t>.</w:t>
      </w:r>
    </w:p>
    <w:p w:rsidR="00FC4609" w:rsidRPr="00534380" w:rsidRDefault="00490F72" w:rsidP="005D5DC1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bookmarkStart w:id="1" w:name="P19"/>
      <w:bookmarkEnd w:id="1"/>
      <w:r w:rsidRPr="00534380">
        <w:rPr>
          <w:rFonts w:ascii="Arial" w:hAnsi="Arial" w:cs="Arial"/>
          <w:sz w:val="24"/>
          <w:szCs w:val="24"/>
        </w:rPr>
        <w:t>3</w:t>
      </w:r>
      <w:r w:rsidR="00FC4609" w:rsidRPr="00534380">
        <w:rPr>
          <w:rFonts w:ascii="Arial" w:hAnsi="Arial" w:cs="Arial"/>
          <w:sz w:val="24"/>
          <w:szCs w:val="24"/>
        </w:rPr>
        <w:t>.</w:t>
      </w:r>
      <w:r w:rsidR="00FC4609" w:rsidRPr="00534380">
        <w:rPr>
          <w:rFonts w:ascii="Arial" w:hAnsi="Arial" w:cs="Arial"/>
          <w:sz w:val="24"/>
          <w:szCs w:val="24"/>
        </w:rPr>
        <w:tab/>
      </w:r>
      <w:r w:rsidR="001606FB" w:rsidRPr="00534380">
        <w:rPr>
          <w:rFonts w:ascii="Arial" w:hAnsi="Arial" w:cs="Arial"/>
          <w:sz w:val="24"/>
          <w:szCs w:val="24"/>
        </w:rPr>
        <w:t>Опубликовать настоящее Постановление в средствах массовой информации и размесить на официальном сайте администрации в сети «Интернет»</w:t>
      </w:r>
      <w:r w:rsidR="00FC4609" w:rsidRPr="00534380">
        <w:rPr>
          <w:rFonts w:ascii="Arial" w:hAnsi="Arial" w:cs="Arial"/>
          <w:sz w:val="24"/>
          <w:szCs w:val="24"/>
        </w:rPr>
        <w:t>.</w:t>
      </w:r>
    </w:p>
    <w:p w:rsidR="00FC4609" w:rsidRPr="00534380" w:rsidRDefault="00490F72" w:rsidP="005D5DC1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t>4</w:t>
      </w:r>
      <w:r w:rsidR="00FC4609" w:rsidRPr="00534380">
        <w:rPr>
          <w:rFonts w:ascii="Arial" w:hAnsi="Arial" w:cs="Arial"/>
          <w:sz w:val="24"/>
          <w:szCs w:val="24"/>
        </w:rPr>
        <w:t>.</w:t>
      </w:r>
      <w:r w:rsidR="00FC4609" w:rsidRPr="00534380">
        <w:rPr>
          <w:rFonts w:ascii="Arial" w:hAnsi="Arial" w:cs="Arial"/>
          <w:sz w:val="24"/>
          <w:szCs w:val="24"/>
        </w:rPr>
        <w:tab/>
      </w:r>
      <w:proofErr w:type="gramStart"/>
      <w:r w:rsidR="00FC4609" w:rsidRPr="00534380">
        <w:rPr>
          <w:rFonts w:ascii="Arial" w:hAnsi="Arial" w:cs="Arial"/>
          <w:sz w:val="24"/>
          <w:szCs w:val="24"/>
        </w:rPr>
        <w:t>Контроль за</w:t>
      </w:r>
      <w:proofErr w:type="gramEnd"/>
      <w:r w:rsidR="00FC4609" w:rsidRPr="00534380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FC4609" w:rsidRPr="00534380">
        <w:rPr>
          <w:rFonts w:ascii="Arial" w:hAnsi="Arial" w:cs="Arial"/>
          <w:sz w:val="24"/>
          <w:szCs w:val="24"/>
        </w:rPr>
        <w:t>Забабуркину</w:t>
      </w:r>
      <w:proofErr w:type="spellEnd"/>
      <w:r w:rsidR="001606FB" w:rsidRPr="00534380">
        <w:rPr>
          <w:rFonts w:ascii="Arial" w:hAnsi="Arial" w:cs="Arial"/>
          <w:sz w:val="24"/>
          <w:szCs w:val="24"/>
        </w:rPr>
        <w:t xml:space="preserve"> Н.А</w:t>
      </w:r>
      <w:r w:rsidR="00FC4609" w:rsidRPr="00534380">
        <w:rPr>
          <w:rFonts w:ascii="Arial" w:hAnsi="Arial" w:cs="Arial"/>
          <w:sz w:val="24"/>
          <w:szCs w:val="24"/>
        </w:rPr>
        <w:t>.</w:t>
      </w:r>
    </w:p>
    <w:p w:rsidR="00FC4609" w:rsidRPr="00534380" w:rsidRDefault="00FC4609" w:rsidP="00FC4609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</w:p>
    <w:p w:rsidR="00FC4609" w:rsidRPr="00534380" w:rsidRDefault="00FC4609" w:rsidP="00FC4609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t>Первый заместитель</w:t>
      </w:r>
    </w:p>
    <w:p w:rsidR="00FC4609" w:rsidRPr="00534380" w:rsidRDefault="00FC4609" w:rsidP="00FC4609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t xml:space="preserve">Главы администрации                                                           </w:t>
      </w:r>
      <w:r w:rsidR="005D5DC1">
        <w:rPr>
          <w:rFonts w:ascii="Arial" w:hAnsi="Arial" w:cs="Arial"/>
          <w:sz w:val="24"/>
          <w:szCs w:val="24"/>
        </w:rPr>
        <w:t xml:space="preserve">                      </w:t>
      </w:r>
      <w:r w:rsidRPr="00534380">
        <w:rPr>
          <w:rFonts w:ascii="Arial" w:hAnsi="Arial" w:cs="Arial"/>
          <w:sz w:val="24"/>
          <w:szCs w:val="24"/>
        </w:rPr>
        <w:t xml:space="preserve">  И.Г. Назарьева</w:t>
      </w:r>
    </w:p>
    <w:p w:rsidR="00A95610" w:rsidRPr="00534380" w:rsidRDefault="00A95610">
      <w:pPr>
        <w:rPr>
          <w:rFonts w:ascii="Arial" w:hAnsi="Arial" w:cs="Arial"/>
          <w:sz w:val="24"/>
          <w:szCs w:val="24"/>
        </w:rPr>
      </w:pPr>
    </w:p>
    <w:p w:rsidR="00A95610" w:rsidRPr="00534380" w:rsidRDefault="00A95610">
      <w:pPr>
        <w:rPr>
          <w:rFonts w:ascii="Arial" w:hAnsi="Arial" w:cs="Arial"/>
          <w:sz w:val="24"/>
          <w:szCs w:val="24"/>
        </w:rPr>
        <w:sectPr w:rsidR="00A95610" w:rsidRPr="00534380" w:rsidSect="005D5DC1">
          <w:pgSz w:w="11906" w:h="16838"/>
          <w:pgMar w:top="284" w:right="567" w:bottom="567" w:left="1134" w:header="709" w:footer="709" w:gutter="0"/>
          <w:cols w:space="708"/>
          <w:docGrid w:linePitch="360"/>
        </w:sectPr>
      </w:pPr>
    </w:p>
    <w:p w:rsidR="00AC5F63" w:rsidRPr="00534380" w:rsidRDefault="0070489D" w:rsidP="00F26851">
      <w:pPr>
        <w:spacing w:after="0" w:line="240" w:lineRule="auto"/>
        <w:ind w:left="9781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sz w:val="24"/>
          <w:szCs w:val="24"/>
        </w:rPr>
        <w:lastRenderedPageBreak/>
        <w:t>УТВЕРЖДЕНЫ</w:t>
      </w:r>
      <w:r w:rsidRPr="00534380">
        <w:rPr>
          <w:rFonts w:ascii="Arial" w:hAnsi="Arial" w:cs="Arial"/>
          <w:sz w:val="24"/>
          <w:szCs w:val="24"/>
        </w:rPr>
        <w:br/>
        <w:t xml:space="preserve">Постановлением администрации </w:t>
      </w:r>
      <w:r w:rsidRPr="00534380">
        <w:rPr>
          <w:rFonts w:ascii="Arial" w:hAnsi="Arial" w:cs="Arial"/>
          <w:sz w:val="24"/>
          <w:szCs w:val="24"/>
        </w:rPr>
        <w:br/>
      </w:r>
      <w:r w:rsidR="00061CB7" w:rsidRPr="00534380">
        <w:rPr>
          <w:rFonts w:ascii="Arial" w:hAnsi="Arial" w:cs="Arial"/>
          <w:sz w:val="24"/>
          <w:szCs w:val="24"/>
        </w:rPr>
        <w:t>городского округа Люберцы</w:t>
      </w:r>
      <w:r w:rsidR="00461CA3" w:rsidRPr="00534380">
        <w:rPr>
          <w:rFonts w:ascii="Arial" w:hAnsi="Arial" w:cs="Arial"/>
          <w:sz w:val="24"/>
          <w:szCs w:val="24"/>
        </w:rPr>
        <w:t xml:space="preserve"> </w:t>
      </w:r>
      <w:r w:rsidR="00461CA3" w:rsidRPr="00534380">
        <w:rPr>
          <w:rFonts w:ascii="Arial" w:hAnsi="Arial" w:cs="Arial"/>
          <w:sz w:val="24"/>
          <w:szCs w:val="24"/>
        </w:rPr>
        <w:br/>
        <w:t xml:space="preserve">от </w:t>
      </w:r>
      <w:r w:rsidR="00534380" w:rsidRPr="00534380">
        <w:rPr>
          <w:rFonts w:ascii="Arial" w:hAnsi="Arial" w:cs="Arial"/>
          <w:sz w:val="24"/>
          <w:szCs w:val="24"/>
        </w:rPr>
        <w:t>15.01.</w:t>
      </w:r>
      <w:r w:rsidR="00461CA3" w:rsidRPr="00534380">
        <w:rPr>
          <w:rFonts w:ascii="Arial" w:hAnsi="Arial" w:cs="Arial"/>
          <w:sz w:val="24"/>
          <w:szCs w:val="24"/>
        </w:rPr>
        <w:t>2020</w:t>
      </w:r>
      <w:r w:rsidRPr="00534380">
        <w:rPr>
          <w:rFonts w:ascii="Arial" w:hAnsi="Arial" w:cs="Arial"/>
          <w:sz w:val="24"/>
          <w:szCs w:val="24"/>
        </w:rPr>
        <w:t xml:space="preserve"> г. № </w:t>
      </w:r>
      <w:r w:rsidR="00534380" w:rsidRPr="00534380">
        <w:rPr>
          <w:rFonts w:ascii="Arial" w:hAnsi="Arial" w:cs="Arial"/>
          <w:sz w:val="24"/>
          <w:szCs w:val="24"/>
        </w:rPr>
        <w:t>32-ПА</w:t>
      </w:r>
    </w:p>
    <w:p w:rsidR="00F26851" w:rsidRPr="00534380" w:rsidRDefault="00F26851" w:rsidP="00F2685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26851" w:rsidRPr="00534380" w:rsidRDefault="00F26851" w:rsidP="00F2685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34380">
        <w:rPr>
          <w:rFonts w:ascii="Arial" w:hAnsi="Arial" w:cs="Arial"/>
          <w:b/>
          <w:sz w:val="24"/>
          <w:szCs w:val="24"/>
        </w:rPr>
        <w:t xml:space="preserve">Требования </w:t>
      </w:r>
    </w:p>
    <w:p w:rsidR="0070489D" w:rsidRPr="00534380" w:rsidRDefault="00061CB7" w:rsidP="00061CB7">
      <w:pPr>
        <w:jc w:val="center"/>
        <w:rPr>
          <w:rFonts w:ascii="Arial" w:hAnsi="Arial" w:cs="Arial"/>
          <w:sz w:val="24"/>
          <w:szCs w:val="24"/>
        </w:rPr>
      </w:pPr>
      <w:r w:rsidRPr="00534380">
        <w:rPr>
          <w:rFonts w:ascii="Arial" w:hAnsi="Arial" w:cs="Arial"/>
          <w:b/>
          <w:sz w:val="24"/>
          <w:szCs w:val="24"/>
        </w:rPr>
        <w:t>к закупаемым администрацией городского округа Люберцы и подведомственными ей казенными учреждениями, бюджетными учреждениями и унитарными предприятиями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134"/>
        <w:gridCol w:w="1559"/>
        <w:gridCol w:w="709"/>
        <w:gridCol w:w="851"/>
        <w:gridCol w:w="1275"/>
        <w:gridCol w:w="1701"/>
        <w:gridCol w:w="1701"/>
        <w:gridCol w:w="1701"/>
        <w:gridCol w:w="1418"/>
        <w:gridCol w:w="1700"/>
        <w:gridCol w:w="1276"/>
      </w:tblGrid>
      <w:tr w:rsidR="00413784" w:rsidRPr="00534380" w:rsidTr="005D5DC1">
        <w:trPr>
          <w:trHeight w:val="568"/>
        </w:trPr>
        <w:tc>
          <w:tcPr>
            <w:tcW w:w="568" w:type="dxa"/>
            <w:vMerge w:val="restart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№ </w:t>
            </w:r>
            <w:proofErr w:type="gram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 w:rsidRPr="00534380">
              <w:rPr>
                <w:rFonts w:ascii="Arial" w:hAnsi="Arial" w:cs="Arial"/>
                <w:bCs/>
                <w:sz w:val="24"/>
                <w:szCs w:val="24"/>
              </w:rPr>
              <w:t>/п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Код по ОКПД</w:t>
            </w:r>
            <w:proofErr w:type="gram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0772" w:type="dxa"/>
            <w:gridSpan w:val="7"/>
            <w:tcBorders>
              <w:bottom w:val="single" w:sz="4" w:space="0" w:color="auto"/>
            </w:tcBorders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Требования к потребительским свойствам (в том числе качеству) и иным характеристикам</w:t>
            </w:r>
          </w:p>
        </w:tc>
      </w:tr>
      <w:tr w:rsidR="00413784" w:rsidRPr="00534380" w:rsidTr="005D5DC1">
        <w:trPr>
          <w:trHeight w:val="407"/>
        </w:trPr>
        <w:tc>
          <w:tcPr>
            <w:tcW w:w="568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код по ОКЕИ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5" w:type="dxa"/>
            <w:vMerge w:val="restart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характеристика</w:t>
            </w:r>
          </w:p>
        </w:tc>
        <w:tc>
          <w:tcPr>
            <w:tcW w:w="9497" w:type="dxa"/>
            <w:gridSpan w:val="6"/>
            <w:vAlign w:val="center"/>
            <w:hideMark/>
          </w:tcPr>
          <w:p w:rsidR="00F76853" w:rsidRPr="00534380" w:rsidRDefault="00F76853" w:rsidP="00F7685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значение характеристики</w:t>
            </w:r>
          </w:p>
        </w:tc>
      </w:tr>
      <w:tr w:rsidR="00413784" w:rsidRPr="00534380" w:rsidTr="005D5DC1">
        <w:trPr>
          <w:trHeight w:val="1033"/>
        </w:trPr>
        <w:tc>
          <w:tcPr>
            <w:tcW w:w="568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21" w:type="dxa"/>
            <w:gridSpan w:val="4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Муниципальные органы</w:t>
            </w:r>
          </w:p>
        </w:tc>
        <w:tc>
          <w:tcPr>
            <w:tcW w:w="2976" w:type="dxa"/>
            <w:gridSpan w:val="2"/>
            <w:noWrap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Казенные и бюджетные учреждения, муниципальные унитарные предприятия</w:t>
            </w:r>
          </w:p>
        </w:tc>
      </w:tr>
      <w:tr w:rsidR="00413784" w:rsidRPr="00534380" w:rsidTr="005D5DC1">
        <w:trPr>
          <w:trHeight w:val="1690"/>
        </w:trPr>
        <w:tc>
          <w:tcPr>
            <w:tcW w:w="568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Align w:val="center"/>
            <w:hideMark/>
          </w:tcPr>
          <w:p w:rsidR="00F76853" w:rsidRPr="00534380" w:rsidRDefault="008C4FD5" w:rsidP="008C4FD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Муниципальные должности и д</w:t>
            </w:r>
            <w:r w:rsidR="00F76853" w:rsidRPr="00534380">
              <w:rPr>
                <w:rFonts w:ascii="Arial" w:hAnsi="Arial" w:cs="Arial"/>
                <w:bCs/>
                <w:sz w:val="24"/>
                <w:szCs w:val="24"/>
              </w:rPr>
              <w:t>олжности муниципальной службы категории «руководители»</w:t>
            </w:r>
          </w:p>
        </w:tc>
        <w:tc>
          <w:tcPr>
            <w:tcW w:w="1701" w:type="dxa"/>
            <w:vMerge w:val="restart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Ведущая группа должностей муниципальной службы категории «руководители» и должности муниципальной службы категории «помощники (советники)»</w:t>
            </w:r>
          </w:p>
        </w:tc>
        <w:tc>
          <w:tcPr>
            <w:tcW w:w="1418" w:type="dxa"/>
            <w:vMerge w:val="restart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Должности муниципальной службы категории «специалисты» и «обеспечивающие специалисты»</w:t>
            </w:r>
          </w:p>
        </w:tc>
        <w:tc>
          <w:tcPr>
            <w:tcW w:w="1700" w:type="dxa"/>
            <w:vMerge w:val="restart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руководители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иные работники</w:t>
            </w:r>
          </w:p>
        </w:tc>
      </w:tr>
      <w:tr w:rsidR="00413784" w:rsidRPr="00534380" w:rsidTr="005D5DC1">
        <w:trPr>
          <w:trHeight w:val="1530"/>
        </w:trPr>
        <w:tc>
          <w:tcPr>
            <w:tcW w:w="568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Высшая 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Главная группа должностей</w:t>
            </w:r>
          </w:p>
        </w:tc>
        <w:tc>
          <w:tcPr>
            <w:tcW w:w="1701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76853" w:rsidRPr="00534380" w:rsidRDefault="00F7685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13784" w:rsidRPr="00534380" w:rsidTr="005D5DC1">
        <w:trPr>
          <w:trHeight w:val="1134"/>
        </w:trPr>
        <w:tc>
          <w:tcPr>
            <w:tcW w:w="15593" w:type="dxa"/>
            <w:gridSpan w:val="12"/>
            <w:vAlign w:val="center"/>
          </w:tcPr>
          <w:p w:rsidR="00F76853" w:rsidRPr="00534380" w:rsidRDefault="00F76853" w:rsidP="00986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Отдельные виды товаров, работ, услуг, включенные в</w:t>
            </w:r>
            <w:r w:rsidR="009863D5" w:rsidRPr="00534380">
              <w:rPr>
                <w:rFonts w:ascii="Arial" w:hAnsi="Arial" w:cs="Arial"/>
                <w:sz w:val="24"/>
                <w:szCs w:val="24"/>
              </w:rPr>
              <w:t xml:space="preserve"> Обязательный </w:t>
            </w:r>
            <w:r w:rsidRPr="00534380">
              <w:rPr>
                <w:rFonts w:ascii="Arial" w:hAnsi="Arial" w:cs="Arial"/>
                <w:sz w:val="24"/>
                <w:szCs w:val="24"/>
              </w:rPr>
              <w:t>перечень отдельных видов товаров, работ, услуг, предусмотренный Правилам</w:t>
            </w:r>
            <w:r w:rsidR="009863D5" w:rsidRPr="00534380">
              <w:rPr>
                <w:rFonts w:ascii="Arial" w:hAnsi="Arial" w:cs="Arial"/>
                <w:sz w:val="24"/>
                <w:szCs w:val="24"/>
              </w:rPr>
              <w:t>и</w:t>
            </w:r>
            <w:r w:rsidRPr="00534380">
              <w:rPr>
                <w:rFonts w:ascii="Arial" w:hAnsi="Arial" w:cs="Arial"/>
                <w:sz w:val="24"/>
                <w:szCs w:val="24"/>
              </w:rPr>
              <w:t xml:space="preserve"> определения требований к закупаемым </w:t>
            </w:r>
            <w:r w:rsidR="009863D5" w:rsidRPr="00534380">
              <w:rPr>
                <w:rFonts w:ascii="Arial" w:hAnsi="Arial" w:cs="Arial"/>
                <w:sz w:val="24"/>
                <w:szCs w:val="24"/>
              </w:rPr>
              <w:t xml:space="preserve">заказчиками </w:t>
            </w:r>
            <w:r w:rsidRPr="00534380">
              <w:rPr>
                <w:rFonts w:ascii="Arial" w:hAnsi="Arial" w:cs="Arial"/>
                <w:sz w:val="24"/>
                <w:szCs w:val="24"/>
              </w:rPr>
              <w:t>отдельным видам товаров, работ, услуг (в том числе предельных цен товаров, работ, услуг), утвержденным</w:t>
            </w:r>
            <w:r w:rsidR="009863D5" w:rsidRPr="00534380">
              <w:rPr>
                <w:rFonts w:ascii="Arial" w:hAnsi="Arial" w:cs="Arial"/>
                <w:sz w:val="24"/>
                <w:szCs w:val="24"/>
              </w:rPr>
              <w:t>и</w:t>
            </w:r>
            <w:r w:rsidRPr="00534380">
              <w:rPr>
                <w:rFonts w:ascii="Arial" w:hAnsi="Arial" w:cs="Arial"/>
                <w:sz w:val="24"/>
                <w:szCs w:val="24"/>
              </w:rPr>
              <w:t xml:space="preserve"> Постановлением администрац</w:t>
            </w:r>
            <w:r w:rsidR="00592D8F" w:rsidRPr="00534380">
              <w:rPr>
                <w:rFonts w:ascii="Arial" w:hAnsi="Arial" w:cs="Arial"/>
                <w:sz w:val="24"/>
                <w:szCs w:val="24"/>
              </w:rPr>
              <w:t xml:space="preserve">ии городского округа Люберцы </w:t>
            </w:r>
            <w:proofErr w:type="gramEnd"/>
          </w:p>
        </w:tc>
      </w:tr>
      <w:tr w:rsidR="00413784" w:rsidRPr="00534380" w:rsidTr="005D5DC1">
        <w:trPr>
          <w:trHeight w:val="274"/>
        </w:trPr>
        <w:tc>
          <w:tcPr>
            <w:tcW w:w="568" w:type="dxa"/>
          </w:tcPr>
          <w:p w:rsidR="008C4FD5" w:rsidRPr="00534380" w:rsidRDefault="008C4FD5" w:rsidP="008C4F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8C4FD5" w:rsidRPr="00534380" w:rsidRDefault="008C4FD5" w:rsidP="008C4FD5">
            <w:pPr>
              <w:pStyle w:val="ConsPlusNormal"/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C4FD5" w:rsidRPr="00534380" w:rsidRDefault="008C4FD5" w:rsidP="008C4F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C4FD5" w:rsidRPr="00534380" w:rsidRDefault="008C4FD5" w:rsidP="008C4FD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C4FD5" w:rsidRPr="00534380" w:rsidRDefault="008C4FD5" w:rsidP="008C4FD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C4FD5" w:rsidRPr="00534380" w:rsidRDefault="008C4FD5" w:rsidP="008C4F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4FD5" w:rsidRPr="00534380" w:rsidRDefault="008C4FD5" w:rsidP="008C4F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C4FD5" w:rsidRPr="00534380" w:rsidRDefault="008C4FD5" w:rsidP="008C4F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8C4FD5" w:rsidRPr="00534380" w:rsidRDefault="008C4FD5" w:rsidP="008C4FD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C4FD5" w:rsidRPr="00534380" w:rsidRDefault="008C4FD5" w:rsidP="008C4FD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700" w:type="dxa"/>
          </w:tcPr>
          <w:p w:rsidR="008C4FD5" w:rsidRPr="00534380" w:rsidRDefault="008C4FD5" w:rsidP="008C4FD5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8C4FD5" w:rsidRPr="00534380" w:rsidRDefault="008C4FD5" w:rsidP="008C4FD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</w:tr>
      <w:tr w:rsidR="00413784" w:rsidRPr="00534380" w:rsidTr="005D5DC1">
        <w:trPr>
          <w:trHeight w:val="691"/>
        </w:trPr>
        <w:tc>
          <w:tcPr>
            <w:tcW w:w="568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134" w:type="dxa"/>
            <w:vMerge w:val="restart"/>
          </w:tcPr>
          <w:p w:rsidR="00F76853" w:rsidRPr="00534380" w:rsidRDefault="005D5DC1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  <w:hyperlink r:id="rId8" w:history="1">
              <w:r w:rsidR="00F76853" w:rsidRPr="00534380">
                <w:rPr>
                  <w:rFonts w:ascii="Arial" w:hAnsi="Arial" w:cs="Arial"/>
                  <w:sz w:val="24"/>
                  <w:szCs w:val="24"/>
                </w:rPr>
                <w:t>26.20.11</w:t>
              </w:r>
            </w:hyperlink>
          </w:p>
        </w:tc>
        <w:tc>
          <w:tcPr>
            <w:tcW w:w="1559" w:type="dxa"/>
            <w:vMerge w:val="restart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е компьютеры</w:t>
            </w: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039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дюйм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размер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1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233185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18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233185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18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842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1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1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1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13784" w:rsidRPr="00534380" w:rsidTr="005D5DC1">
        <w:trPr>
          <w:trHeight w:val="1014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экрана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TN, MVA, IPS и их модификации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TN, MVA, IPS и их модификации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TN, MVA, IPS и их модификации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1271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TN, MVA, IPS и их модификации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TN, MVA, IPS и их модификации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TN, MVA, IPS и их модификации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76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166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вес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3,5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3,5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3,5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764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0,</w:t>
            </w:r>
            <w:r w:rsidR="00592D8F" w:rsidRPr="0053438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0,</w:t>
            </w:r>
            <w:r w:rsidR="00592D8F" w:rsidRPr="00534380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</w:t>
            </w:r>
            <w:r w:rsidR="00592D8F" w:rsidRPr="00534380">
              <w:rPr>
                <w:rFonts w:ascii="Arial" w:hAnsi="Arial" w:cs="Arial"/>
                <w:sz w:val="24"/>
                <w:szCs w:val="24"/>
              </w:rPr>
              <w:t>шетного компьютера: не более 0,6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22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процессора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233185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по потребности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233185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по потребности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1265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планшетного компьютера: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Apple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A9X или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эквивалент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для планшетного компьютера: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Apple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A9X или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эквивалент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планшетного компьютера: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Apple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A9X или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эквивалент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413784" w:rsidRPr="00534380" w:rsidTr="005D5DC1">
        <w:trPr>
          <w:trHeight w:val="691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2931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гигагерц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не более 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не более 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не более 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1269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2,6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2,6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2,6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94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2553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гигабайт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16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16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1129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8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8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92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2553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гигабайт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10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10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более 10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701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256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256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более 256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847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23318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HDD/SSD/</w:t>
            </w:r>
            <w:r w:rsidR="00233185" w:rsidRPr="00534380">
              <w:rPr>
                <w:rFonts w:ascii="Arial" w:hAnsi="Arial" w:cs="Arial"/>
                <w:sz w:val="24"/>
                <w:szCs w:val="24"/>
                <w:lang w:val="en-US"/>
              </w:rPr>
              <w:t>SSD</w:t>
            </w:r>
            <w:r w:rsidR="00233185" w:rsidRPr="00534380">
              <w:rPr>
                <w:rFonts w:ascii="Arial" w:hAnsi="Arial" w:cs="Arial"/>
                <w:sz w:val="24"/>
                <w:szCs w:val="24"/>
              </w:rPr>
              <w:t>+</w:t>
            </w:r>
            <w:r w:rsidR="00233185" w:rsidRPr="00534380">
              <w:rPr>
                <w:rFonts w:ascii="Arial" w:hAnsi="Arial" w:cs="Arial"/>
                <w:sz w:val="24"/>
                <w:szCs w:val="24"/>
                <w:lang w:val="en-US"/>
              </w:rPr>
              <w:t>HDD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233185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HDD/SSD/</w:t>
            </w:r>
            <w:r w:rsidRPr="00534380">
              <w:rPr>
                <w:rFonts w:ascii="Arial" w:hAnsi="Arial" w:cs="Arial"/>
                <w:sz w:val="24"/>
                <w:szCs w:val="24"/>
                <w:lang w:val="en-US"/>
              </w:rPr>
              <w:t>SSD</w:t>
            </w:r>
            <w:r w:rsidRPr="00534380">
              <w:rPr>
                <w:rFonts w:ascii="Arial" w:hAnsi="Arial" w:cs="Arial"/>
                <w:sz w:val="24"/>
                <w:szCs w:val="24"/>
              </w:rPr>
              <w:t>+</w:t>
            </w:r>
            <w:r w:rsidRPr="00534380">
              <w:rPr>
                <w:rFonts w:ascii="Arial" w:hAnsi="Arial" w:cs="Arial"/>
                <w:sz w:val="24"/>
                <w:szCs w:val="24"/>
                <w:lang w:val="en-US"/>
              </w:rPr>
              <w:t>HDD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233185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HDD/SSD/</w:t>
            </w:r>
            <w:r w:rsidRPr="00534380">
              <w:rPr>
                <w:rFonts w:ascii="Arial" w:hAnsi="Arial" w:cs="Arial"/>
                <w:sz w:val="24"/>
                <w:szCs w:val="24"/>
                <w:lang w:val="en-US"/>
              </w:rPr>
              <w:t>SSD</w:t>
            </w:r>
            <w:r w:rsidRPr="00534380">
              <w:rPr>
                <w:rFonts w:ascii="Arial" w:hAnsi="Arial" w:cs="Arial"/>
                <w:sz w:val="24"/>
                <w:szCs w:val="24"/>
              </w:rPr>
              <w:t>+</w:t>
            </w:r>
            <w:r w:rsidRPr="00534380">
              <w:rPr>
                <w:rFonts w:ascii="Arial" w:hAnsi="Arial" w:cs="Arial"/>
                <w:sz w:val="24"/>
                <w:szCs w:val="24"/>
                <w:lang w:val="en-US"/>
              </w:rPr>
              <w:t>HDD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1113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SSD/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MicroSD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SSD/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MicroSD</w:t>
            </w:r>
            <w:proofErr w:type="spellEnd"/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SSD/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MicroSD</w:t>
            </w:r>
            <w:proofErr w:type="spellEnd"/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449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оптический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привод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для ноутбука: </w:t>
            </w:r>
            <w:r w:rsidR="00592E3D"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BD-RE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Blu-Ray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DVD DVD-RW 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для ноутбука: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BD-RE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Blu-Ray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DVD DVD-RW по потребности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BD-RE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Blu-Ray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DVD DVD-RW по потребности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413784" w:rsidRPr="00534380" w:rsidTr="005D5DC1">
        <w:trPr>
          <w:trHeight w:val="646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наличие модулей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>, поддержки 3G (UMTS)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592E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</w:t>
            </w:r>
            <w:r w:rsidR="00592E3D"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по потребности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по потребности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1123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592E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планшетного компьютера: </w:t>
            </w:r>
            <w:r w:rsidR="00592E3D"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по потребности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по потребности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895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592E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</w:t>
            </w: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дискретный</w:t>
            </w:r>
            <w:proofErr w:type="gramEnd"/>
            <w:r w:rsidRPr="00534380">
              <w:rPr>
                <w:rFonts w:ascii="Arial" w:hAnsi="Arial" w:cs="Arial"/>
                <w:sz w:val="24"/>
                <w:szCs w:val="24"/>
              </w:rPr>
              <w:t>/ встроенный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</w:t>
            </w: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дискретный</w:t>
            </w:r>
            <w:proofErr w:type="gramEnd"/>
            <w:r w:rsidRPr="00534380">
              <w:rPr>
                <w:rFonts w:ascii="Arial" w:hAnsi="Arial" w:cs="Arial"/>
                <w:sz w:val="24"/>
                <w:szCs w:val="24"/>
              </w:rPr>
              <w:t>/ встроенный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</w:t>
            </w: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дискретный</w:t>
            </w:r>
            <w:proofErr w:type="gramEnd"/>
            <w:r w:rsidRPr="00534380">
              <w:rPr>
                <w:rFonts w:ascii="Arial" w:hAnsi="Arial" w:cs="Arial"/>
                <w:sz w:val="24"/>
                <w:szCs w:val="24"/>
              </w:rPr>
              <w:t>/ встроенный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1053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планшетного компьютера: </w:t>
            </w: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встроенный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планшетного компьютера: </w:t>
            </w: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встроенный</w:t>
            </w:r>
            <w:proofErr w:type="gramEnd"/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планшетного компьютера: </w:t>
            </w: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встроенный</w:t>
            </w:r>
            <w:proofErr w:type="gramEnd"/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75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356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час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время работы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менее 8 без подзарядки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менее 8</w:t>
            </w:r>
            <w:r w:rsidR="00F76853" w:rsidRPr="00534380">
              <w:rPr>
                <w:rFonts w:ascii="Arial" w:hAnsi="Arial" w:cs="Arial"/>
                <w:sz w:val="24"/>
                <w:szCs w:val="24"/>
              </w:rPr>
              <w:t xml:space="preserve"> без подзарядки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не менее 8</w:t>
            </w:r>
            <w:r w:rsidR="00F76853" w:rsidRPr="00534380">
              <w:rPr>
                <w:rFonts w:ascii="Arial" w:hAnsi="Arial" w:cs="Arial"/>
                <w:sz w:val="24"/>
                <w:szCs w:val="24"/>
              </w:rPr>
              <w:t xml:space="preserve"> без подзарядки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75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менее 8 без подзарядки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менее 8 без подзарядки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 менее 8 без подзарядки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1261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Android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/ DOS /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34380">
              <w:rPr>
                <w:rFonts w:ascii="Arial" w:hAnsi="Arial" w:cs="Arial"/>
                <w:sz w:val="24"/>
                <w:szCs w:val="24"/>
              </w:rPr>
              <w:t xml:space="preserve">или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эквивалент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для ноутбука: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Android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/ DOS /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эквивалент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ноутбука: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Android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/ DOS /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 w:rsidR="00592E3D"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="00592E3D" w:rsidRPr="00534380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эквивалент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413784" w:rsidRPr="00534380" w:rsidTr="005D5DC1">
        <w:trPr>
          <w:trHeight w:val="1265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планшетного компьютера: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Android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iOS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планшетного компьютера: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Android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iOS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для планшетного компьютера: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Android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iOS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91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592E3D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пакет офисн</w:t>
            </w:r>
            <w:r w:rsidR="00592E3D" w:rsidRPr="00534380">
              <w:rPr>
                <w:rFonts w:ascii="Arial" w:hAnsi="Arial" w:cs="Arial"/>
                <w:sz w:val="24"/>
                <w:szCs w:val="24"/>
              </w:rPr>
              <w:t>ых</w:t>
            </w:r>
            <w:r w:rsidRPr="0053438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2E3D" w:rsidRPr="00534380">
              <w:rPr>
                <w:rFonts w:ascii="Arial" w:hAnsi="Arial" w:cs="Arial"/>
                <w:sz w:val="24"/>
                <w:szCs w:val="24"/>
              </w:rPr>
              <w:t>приложений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пакет офисных приложений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592E3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ноутбука: пакет офисных приложений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844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нет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для планшетного компьютера: нет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91"/>
        </w:trPr>
        <w:tc>
          <w:tcPr>
            <w:tcW w:w="568" w:type="dxa"/>
            <w:vMerge w:val="restart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134" w:type="dxa"/>
            <w:vMerge w:val="restart"/>
          </w:tcPr>
          <w:p w:rsidR="00F76853" w:rsidRPr="00534380" w:rsidRDefault="005D5DC1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  <w:hyperlink r:id="rId9" w:history="1">
              <w:r w:rsidR="00F76853" w:rsidRPr="00534380">
                <w:rPr>
                  <w:rFonts w:ascii="Arial" w:hAnsi="Arial" w:cs="Arial"/>
                  <w:sz w:val="24"/>
                  <w:szCs w:val="24"/>
                </w:rPr>
                <w:t>26.20.15</w:t>
              </w:r>
            </w:hyperlink>
          </w:p>
        </w:tc>
        <w:tc>
          <w:tcPr>
            <w:tcW w:w="1559" w:type="dxa"/>
            <w:vMerge w:val="restart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ств дл</w:t>
            </w:r>
            <w:proofErr w:type="gramEnd"/>
            <w:r w:rsidRPr="00534380">
              <w:rPr>
                <w:rFonts w:ascii="Arial" w:hAnsi="Arial" w:cs="Arial"/>
                <w:sz w:val="24"/>
                <w:szCs w:val="24"/>
              </w:rPr>
              <w:t xml:space="preserve">я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(моноблок/системный блок и монитор)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  <w:tc>
          <w:tcPr>
            <w:tcW w:w="1276" w:type="dxa"/>
          </w:tcPr>
          <w:p w:rsidR="00F76853" w:rsidRPr="00534380" w:rsidRDefault="00F76853" w:rsidP="00494154">
            <w:pPr>
              <w:ind w:right="113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Моноблок/системный блок и монитор</w:t>
            </w:r>
          </w:p>
        </w:tc>
      </w:tr>
      <w:tr w:rsidR="00413784" w:rsidRPr="00534380" w:rsidTr="005D5DC1">
        <w:trPr>
          <w:trHeight w:val="486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040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дюйм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размер экрана/монитора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9E7E3F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9E7E3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</w:t>
            </w:r>
            <w:r w:rsidR="009E7E3F" w:rsidRPr="00534380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24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24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24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24</w:t>
            </w:r>
          </w:p>
        </w:tc>
      </w:tr>
      <w:tr w:rsidR="00413784" w:rsidRPr="00534380" w:rsidTr="005D5DC1">
        <w:trPr>
          <w:trHeight w:val="923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процессора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9A28A9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Core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i7</w:t>
            </w:r>
            <w:r w:rsidR="00F76853"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Core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i5 или эквивалент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Core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i3 или эквивалент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Core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i3 или эквивалент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Core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i3 или эквивалент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Core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i3 или эквивалент</w:t>
            </w:r>
          </w:p>
        </w:tc>
      </w:tr>
      <w:tr w:rsidR="00413784" w:rsidRPr="00534380" w:rsidTr="005D5DC1">
        <w:trPr>
          <w:trHeight w:val="724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2931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гигагерц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частота процессора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4,2</w:t>
            </w:r>
          </w:p>
        </w:tc>
      </w:tr>
      <w:tr w:rsidR="00413784" w:rsidRPr="00534380" w:rsidTr="005D5DC1">
        <w:trPr>
          <w:trHeight w:val="672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2553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гигабайт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размер оперативной памяти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16</w:t>
            </w:r>
          </w:p>
        </w:tc>
      </w:tr>
      <w:tr w:rsidR="00413784" w:rsidRPr="00534380" w:rsidTr="005D5DC1">
        <w:trPr>
          <w:trHeight w:val="698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2554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терабайт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объем накопителя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</w:t>
            </w:r>
          </w:p>
        </w:tc>
      </w:tr>
      <w:tr w:rsidR="00413784" w:rsidRPr="00534380" w:rsidTr="005D5DC1">
        <w:trPr>
          <w:trHeight w:val="426"/>
        </w:trPr>
        <w:tc>
          <w:tcPr>
            <w:tcW w:w="568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7E3F" w:rsidRPr="00534380" w:rsidRDefault="009E7E3F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жесткого диска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7E3F" w:rsidRPr="00534380" w:rsidRDefault="009E7E3F" w:rsidP="009E7E3F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HDD/SSD/ SSD+HDD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7E3F" w:rsidRPr="00534380" w:rsidRDefault="009E7E3F" w:rsidP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HDD/SSD/ SSD+HDD</w:t>
            </w:r>
          </w:p>
        </w:tc>
        <w:tc>
          <w:tcPr>
            <w:tcW w:w="1701" w:type="dxa"/>
          </w:tcPr>
          <w:p w:rsidR="009E7E3F" w:rsidRPr="00534380" w:rsidRDefault="009E7E3F" w:rsidP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HDD/SSD/ SSD+HDD</w:t>
            </w:r>
          </w:p>
        </w:tc>
        <w:tc>
          <w:tcPr>
            <w:tcW w:w="1418" w:type="dxa"/>
          </w:tcPr>
          <w:p w:rsidR="009E7E3F" w:rsidRPr="00534380" w:rsidRDefault="009E7E3F" w:rsidP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HDD/SSD/SSD+HDD</w:t>
            </w:r>
          </w:p>
        </w:tc>
        <w:tc>
          <w:tcPr>
            <w:tcW w:w="1700" w:type="dxa"/>
          </w:tcPr>
          <w:p w:rsidR="009E7E3F" w:rsidRPr="00534380" w:rsidRDefault="009E7E3F" w:rsidP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HDD/SSD/ SSD+HDD</w:t>
            </w:r>
          </w:p>
        </w:tc>
        <w:tc>
          <w:tcPr>
            <w:tcW w:w="1276" w:type="dxa"/>
          </w:tcPr>
          <w:p w:rsidR="009E7E3F" w:rsidRPr="00534380" w:rsidRDefault="009E7E3F" w:rsidP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HDD/SSD/SSD+HDD</w:t>
            </w:r>
          </w:p>
        </w:tc>
      </w:tr>
      <w:tr w:rsidR="00413784" w:rsidRPr="00534380" w:rsidTr="005D5DC1">
        <w:trPr>
          <w:trHeight w:val="794"/>
        </w:trPr>
        <w:tc>
          <w:tcPr>
            <w:tcW w:w="568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7E3F" w:rsidRPr="00534380" w:rsidRDefault="009E7E3F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оптический привод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418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0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276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</w:tr>
      <w:tr w:rsidR="00413784" w:rsidRPr="00534380" w:rsidTr="005D5DC1">
        <w:trPr>
          <w:trHeight w:val="975"/>
        </w:trPr>
        <w:tc>
          <w:tcPr>
            <w:tcW w:w="568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7E3F" w:rsidRPr="00534380" w:rsidRDefault="009E7E3F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видеоадаптера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дискретный / встроенный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дискретный / встроенный</w:t>
            </w:r>
          </w:p>
        </w:tc>
        <w:tc>
          <w:tcPr>
            <w:tcW w:w="1701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дискретный / встроенный</w:t>
            </w:r>
          </w:p>
        </w:tc>
        <w:tc>
          <w:tcPr>
            <w:tcW w:w="1418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дискретный / встроенный</w:t>
            </w:r>
          </w:p>
        </w:tc>
        <w:tc>
          <w:tcPr>
            <w:tcW w:w="1700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дискретный / встроенный</w:t>
            </w:r>
          </w:p>
        </w:tc>
        <w:tc>
          <w:tcPr>
            <w:tcW w:w="1276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дискретный / встроенный</w:t>
            </w:r>
          </w:p>
        </w:tc>
      </w:tr>
      <w:tr w:rsidR="00413784" w:rsidRPr="00534380" w:rsidTr="005D5DC1">
        <w:trPr>
          <w:trHeight w:val="866"/>
        </w:trPr>
        <w:tc>
          <w:tcPr>
            <w:tcW w:w="568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7E3F" w:rsidRPr="00534380" w:rsidRDefault="009E7E3F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7E3F" w:rsidRPr="00534380" w:rsidRDefault="009E7E3F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701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418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700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1276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DOS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Linux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MacOS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Windows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или эквивалент</w:t>
            </w:r>
          </w:p>
        </w:tc>
      </w:tr>
      <w:tr w:rsidR="00413784" w:rsidRPr="00534380" w:rsidTr="005D5DC1">
        <w:trPr>
          <w:trHeight w:val="1582"/>
        </w:trPr>
        <w:tc>
          <w:tcPr>
            <w:tcW w:w="568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7E3F" w:rsidRPr="00534380" w:rsidRDefault="009E7E3F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E7E3F" w:rsidRPr="00534380" w:rsidRDefault="009E7E3F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предустановленное программное обеспечение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E7E3F" w:rsidRPr="00534380" w:rsidRDefault="009E7E3F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701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418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700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  <w:tc>
          <w:tcPr>
            <w:tcW w:w="1276" w:type="dxa"/>
          </w:tcPr>
          <w:p w:rsidR="009E7E3F" w:rsidRPr="00534380" w:rsidRDefault="009E7E3F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пакет офисных приложений</w:t>
            </w:r>
          </w:p>
        </w:tc>
      </w:tr>
      <w:tr w:rsidR="00413784" w:rsidRPr="00534380" w:rsidTr="005D5DC1">
        <w:trPr>
          <w:trHeight w:val="1258"/>
        </w:trPr>
        <w:tc>
          <w:tcPr>
            <w:tcW w:w="568" w:type="dxa"/>
            <w:vMerge w:val="restart"/>
          </w:tcPr>
          <w:p w:rsidR="00BC2FB9" w:rsidRPr="00534380" w:rsidRDefault="00BC2FB9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134" w:type="dxa"/>
            <w:vMerge w:val="restart"/>
          </w:tcPr>
          <w:p w:rsidR="00BC2FB9" w:rsidRPr="00534380" w:rsidRDefault="005D5DC1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  <w:hyperlink r:id="rId10" w:history="1">
              <w:r w:rsidR="00BC2FB9" w:rsidRPr="00534380">
                <w:rPr>
                  <w:rFonts w:ascii="Arial" w:hAnsi="Arial" w:cs="Arial"/>
                  <w:sz w:val="24"/>
                  <w:szCs w:val="24"/>
                </w:rPr>
                <w:t>26.20.16</w:t>
              </w:r>
            </w:hyperlink>
          </w:p>
        </w:tc>
        <w:tc>
          <w:tcPr>
            <w:tcW w:w="1559" w:type="dxa"/>
            <w:vMerge w:val="restart"/>
          </w:tcPr>
          <w:p w:rsidR="00BC2FB9" w:rsidRPr="00534380" w:rsidRDefault="00BC2FB9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Устройства ввода или вывода, содержащие или не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содержащие в одном корпусе запоминающие устройства.</w:t>
            </w:r>
          </w:p>
          <w:p w:rsidR="00BC2FB9" w:rsidRPr="00534380" w:rsidRDefault="00BC2FB9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Пояснение по требуемой продукции: принтеры, сканеры</w:t>
            </w:r>
          </w:p>
        </w:tc>
        <w:tc>
          <w:tcPr>
            <w:tcW w:w="709" w:type="dxa"/>
          </w:tcPr>
          <w:p w:rsidR="00BC2FB9" w:rsidRPr="00534380" w:rsidRDefault="00BC2FB9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</w:tcPr>
          <w:p w:rsidR="00BC2FB9" w:rsidRPr="00534380" w:rsidRDefault="00BC2FB9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C2FB9" w:rsidRPr="00534380" w:rsidRDefault="00BC2FB9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метод печати (струйный/лазерный - для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принтера)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2FB9" w:rsidRPr="00534380" w:rsidRDefault="00BC2FB9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лазерный/ светодиодный/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пьезоэлектрический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C2FB9" w:rsidRPr="00534380" w:rsidRDefault="00BC2FB9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лазерный/ светодиодный/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пьезоэлектрический</w:t>
            </w:r>
          </w:p>
        </w:tc>
        <w:tc>
          <w:tcPr>
            <w:tcW w:w="1701" w:type="dxa"/>
          </w:tcPr>
          <w:p w:rsidR="00BC2FB9" w:rsidRPr="00534380" w:rsidRDefault="00BC2FB9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лазерный/ светодиодный/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пьезоэлектрический</w:t>
            </w:r>
          </w:p>
        </w:tc>
        <w:tc>
          <w:tcPr>
            <w:tcW w:w="1418" w:type="dxa"/>
          </w:tcPr>
          <w:p w:rsidR="00BC2FB9" w:rsidRPr="00534380" w:rsidRDefault="00BC2FB9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лазерный/ светодиодный/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пьезоэлектрический</w:t>
            </w:r>
          </w:p>
        </w:tc>
        <w:tc>
          <w:tcPr>
            <w:tcW w:w="1700" w:type="dxa"/>
          </w:tcPr>
          <w:p w:rsidR="00BC2FB9" w:rsidRPr="00534380" w:rsidRDefault="00BC2FB9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лазерный/ светодиодный/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термоструйный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пьезоэлектрический</w:t>
            </w:r>
          </w:p>
        </w:tc>
        <w:tc>
          <w:tcPr>
            <w:tcW w:w="1276" w:type="dxa"/>
          </w:tcPr>
          <w:p w:rsidR="00BC2FB9" w:rsidRPr="00534380" w:rsidRDefault="00BC2FB9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лазерный/ светодиодный/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термостр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уйный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/ пьезоэлектрический</w:t>
            </w:r>
          </w:p>
        </w:tc>
      </w:tr>
      <w:tr w:rsidR="00413784" w:rsidRPr="00534380" w:rsidTr="005D5DC1">
        <w:trPr>
          <w:trHeight w:val="891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разрешение сканирования (для сканера)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BC2FB9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более </w:t>
            </w:r>
            <w:r w:rsidR="00BC2FB9" w:rsidRPr="00534380">
              <w:rPr>
                <w:rFonts w:ascii="Arial" w:hAnsi="Arial" w:cs="Arial"/>
                <w:sz w:val="24"/>
                <w:szCs w:val="24"/>
              </w:rPr>
              <w:t>9600 x 96</w:t>
            </w:r>
            <w:r w:rsidRPr="00534380">
              <w:rPr>
                <w:rFonts w:ascii="Arial" w:hAnsi="Arial" w:cs="Arial"/>
                <w:sz w:val="24"/>
                <w:szCs w:val="24"/>
              </w:rPr>
              <w:t xml:space="preserve">00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более 4800 x 4800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более 4800 x 4800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418" w:type="dxa"/>
          </w:tcPr>
          <w:p w:rsidR="00F76853" w:rsidRPr="00534380" w:rsidRDefault="0088390C" w:rsidP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24</w:t>
            </w:r>
            <w:r w:rsidR="00F76853" w:rsidRPr="00534380">
              <w:rPr>
                <w:rFonts w:ascii="Arial" w:hAnsi="Arial" w:cs="Arial"/>
                <w:sz w:val="24"/>
                <w:szCs w:val="24"/>
              </w:rPr>
              <w:t xml:space="preserve">00 x </w:t>
            </w:r>
            <w:r w:rsidRPr="00534380">
              <w:rPr>
                <w:rFonts w:ascii="Arial" w:hAnsi="Arial" w:cs="Arial"/>
                <w:sz w:val="24"/>
                <w:szCs w:val="24"/>
              </w:rPr>
              <w:t>24</w:t>
            </w:r>
            <w:r w:rsidR="00F76853" w:rsidRPr="00534380">
              <w:rPr>
                <w:rFonts w:ascii="Arial" w:hAnsi="Arial" w:cs="Arial"/>
                <w:sz w:val="24"/>
                <w:szCs w:val="24"/>
              </w:rPr>
              <w:t xml:space="preserve">00 </w:t>
            </w:r>
            <w:proofErr w:type="spellStart"/>
            <w:r w:rsidR="00F76853" w:rsidRPr="00534380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700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более 4800 x 4800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276" w:type="dxa"/>
          </w:tcPr>
          <w:p w:rsidR="00F76853" w:rsidRPr="00534380" w:rsidRDefault="00F76853" w:rsidP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более </w:t>
            </w:r>
            <w:r w:rsidR="0088390C" w:rsidRPr="00534380">
              <w:rPr>
                <w:rFonts w:ascii="Arial" w:hAnsi="Arial" w:cs="Arial"/>
                <w:sz w:val="24"/>
                <w:szCs w:val="24"/>
              </w:rPr>
              <w:t>2400 x 24</w:t>
            </w:r>
            <w:r w:rsidRPr="00534380">
              <w:rPr>
                <w:rFonts w:ascii="Arial" w:hAnsi="Arial" w:cs="Arial"/>
                <w:sz w:val="24"/>
                <w:szCs w:val="24"/>
              </w:rPr>
              <w:t xml:space="preserve">00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</w:tr>
      <w:tr w:rsidR="00413784" w:rsidRPr="00534380" w:rsidTr="005D5DC1">
        <w:trPr>
          <w:trHeight w:val="996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цветность (цветной/черно-белый)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цветной/черно-белый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цветной/черно-белый</w:t>
            </w:r>
          </w:p>
        </w:tc>
        <w:tc>
          <w:tcPr>
            <w:tcW w:w="170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черно-белый</w:t>
            </w:r>
          </w:p>
        </w:tc>
        <w:tc>
          <w:tcPr>
            <w:tcW w:w="1418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черно-белый</w:t>
            </w:r>
          </w:p>
        </w:tc>
        <w:tc>
          <w:tcPr>
            <w:tcW w:w="1700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цветной/черно-белый</w:t>
            </w:r>
          </w:p>
        </w:tc>
        <w:tc>
          <w:tcPr>
            <w:tcW w:w="1276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черно-белый</w:t>
            </w:r>
          </w:p>
        </w:tc>
      </w:tr>
      <w:tr w:rsidR="00413784" w:rsidRPr="00534380" w:rsidTr="005D5DC1">
        <w:trPr>
          <w:trHeight w:val="839"/>
        </w:trPr>
        <w:tc>
          <w:tcPr>
            <w:tcW w:w="568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6853" w:rsidRPr="00534380" w:rsidRDefault="00F76853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76853" w:rsidRPr="00534380" w:rsidRDefault="00F7685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76853" w:rsidRPr="00534380" w:rsidRDefault="00F7685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максимальный формат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BC2FB9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A0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76853" w:rsidRPr="00534380" w:rsidRDefault="00BC2FB9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A3</w:t>
            </w:r>
          </w:p>
        </w:tc>
        <w:tc>
          <w:tcPr>
            <w:tcW w:w="1701" w:type="dxa"/>
          </w:tcPr>
          <w:p w:rsidR="00F76853" w:rsidRPr="00534380" w:rsidRDefault="00F76853" w:rsidP="00BC2FB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A</w:t>
            </w:r>
            <w:r w:rsidR="00BC2FB9" w:rsidRPr="005343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F76853" w:rsidRPr="00534380" w:rsidRDefault="00F76853" w:rsidP="00BC2FB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A</w:t>
            </w:r>
            <w:r w:rsidR="00BC2FB9" w:rsidRPr="005343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F76853" w:rsidRPr="00534380" w:rsidRDefault="00F76853" w:rsidP="00BC2FB9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A</w:t>
            </w:r>
            <w:r w:rsidR="00BC2FB9" w:rsidRPr="005343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76853" w:rsidRPr="00534380" w:rsidRDefault="00BC2FB9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A3</w:t>
            </w:r>
          </w:p>
        </w:tc>
      </w:tr>
      <w:tr w:rsidR="00413784" w:rsidRPr="00534380" w:rsidTr="005D5DC1">
        <w:trPr>
          <w:trHeight w:val="1121"/>
        </w:trPr>
        <w:tc>
          <w:tcPr>
            <w:tcW w:w="568" w:type="dxa"/>
            <w:vMerge/>
          </w:tcPr>
          <w:p w:rsidR="0088390C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8390C" w:rsidRPr="00534380" w:rsidRDefault="0088390C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8390C" w:rsidRPr="00534380" w:rsidRDefault="0088390C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390C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8390C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8390C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скорость печати/сканирования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8390C" w:rsidRPr="00534380" w:rsidRDefault="0088390C" w:rsidP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80 страниц в минуту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8390C" w:rsidRPr="00534380" w:rsidRDefault="0088390C" w:rsidP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  <w:tc>
          <w:tcPr>
            <w:tcW w:w="1701" w:type="dxa"/>
          </w:tcPr>
          <w:p w:rsidR="0088390C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  <w:tc>
          <w:tcPr>
            <w:tcW w:w="1418" w:type="dxa"/>
          </w:tcPr>
          <w:p w:rsidR="0088390C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  <w:tc>
          <w:tcPr>
            <w:tcW w:w="1700" w:type="dxa"/>
          </w:tcPr>
          <w:p w:rsidR="0088390C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  <w:tc>
          <w:tcPr>
            <w:tcW w:w="1276" w:type="dxa"/>
          </w:tcPr>
          <w:p w:rsidR="0088390C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50 страниц в минуту</w:t>
            </w:r>
          </w:p>
        </w:tc>
      </w:tr>
      <w:tr w:rsidR="00413784" w:rsidRPr="00534380" w:rsidTr="005D5DC1">
        <w:trPr>
          <w:trHeight w:val="692"/>
        </w:trPr>
        <w:tc>
          <w:tcPr>
            <w:tcW w:w="568" w:type="dxa"/>
            <w:vMerge/>
          </w:tcPr>
          <w:p w:rsidR="0088390C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8390C" w:rsidRPr="00534380" w:rsidRDefault="0088390C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8390C" w:rsidRPr="00534380" w:rsidRDefault="0088390C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8390C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88390C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8390C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наличие дополнительных модулей и интерфейсов (сетевой интерфейс, устройства чтения карт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памяти и т.д.)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390C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по потребности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390C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1" w:type="dxa"/>
          </w:tcPr>
          <w:p w:rsidR="0088390C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418" w:type="dxa"/>
          </w:tcPr>
          <w:p w:rsidR="0088390C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700" w:type="dxa"/>
          </w:tcPr>
          <w:p w:rsidR="0088390C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  <w:tc>
          <w:tcPr>
            <w:tcW w:w="1276" w:type="dxa"/>
          </w:tcPr>
          <w:p w:rsidR="0088390C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 потребности</w:t>
            </w:r>
          </w:p>
        </w:tc>
      </w:tr>
      <w:tr w:rsidR="00413784" w:rsidRPr="00534380" w:rsidTr="005D5DC1">
        <w:trPr>
          <w:trHeight w:val="907"/>
        </w:trPr>
        <w:tc>
          <w:tcPr>
            <w:tcW w:w="568" w:type="dxa"/>
            <w:vMerge w:val="restart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1134" w:type="dxa"/>
            <w:vMerge w:val="restart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26.30.11</w:t>
            </w:r>
          </w:p>
        </w:tc>
        <w:tc>
          <w:tcPr>
            <w:tcW w:w="1559" w:type="dxa"/>
            <w:vMerge w:val="restart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709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устройства (телефон/смартфон)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88390C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телефон / </w:t>
            </w:r>
            <w:r w:rsidR="00AC652D" w:rsidRPr="00534380">
              <w:rPr>
                <w:rFonts w:ascii="Arial" w:hAnsi="Arial" w:cs="Arial"/>
                <w:sz w:val="24"/>
                <w:szCs w:val="24"/>
              </w:rPr>
              <w:t>смартфон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телефон / смартфон</w:t>
            </w:r>
          </w:p>
        </w:tc>
        <w:tc>
          <w:tcPr>
            <w:tcW w:w="1701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C652D" w:rsidRPr="00534380" w:rsidRDefault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телефон / смартфон</w:t>
            </w:r>
          </w:p>
        </w:tc>
        <w:tc>
          <w:tcPr>
            <w:tcW w:w="1276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07"/>
        </w:trPr>
        <w:tc>
          <w:tcPr>
            <w:tcW w:w="568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652D" w:rsidRPr="00534380" w:rsidRDefault="00AC652D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поддерживаемые стандарты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C652D" w:rsidP="0088390C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eastAsia="Calibri" w:hAnsi="Arial" w:cs="Arial"/>
                <w:sz w:val="24"/>
                <w:szCs w:val="24"/>
              </w:rPr>
              <w:t>GSM</w:t>
            </w:r>
            <w:r w:rsidR="0088390C" w:rsidRPr="00534380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Pr="00534380">
              <w:rPr>
                <w:rFonts w:ascii="Arial" w:eastAsia="Calibri" w:hAnsi="Arial" w:cs="Arial"/>
                <w:sz w:val="24"/>
                <w:szCs w:val="24"/>
              </w:rPr>
              <w:t xml:space="preserve"> UMTS, LTE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eastAsia="Calibri" w:hAnsi="Arial" w:cs="Arial"/>
                <w:sz w:val="24"/>
                <w:szCs w:val="24"/>
              </w:rPr>
              <w:t>GSM, UMTS, LTE</w:t>
            </w:r>
          </w:p>
        </w:tc>
        <w:tc>
          <w:tcPr>
            <w:tcW w:w="1701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eastAsia="Calibri" w:hAnsi="Arial" w:cs="Arial"/>
                <w:sz w:val="24"/>
                <w:szCs w:val="24"/>
              </w:rPr>
              <w:t>GSM, UMTS, LTE</w:t>
            </w:r>
          </w:p>
        </w:tc>
        <w:tc>
          <w:tcPr>
            <w:tcW w:w="1276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07"/>
        </w:trPr>
        <w:tc>
          <w:tcPr>
            <w:tcW w:w="568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652D" w:rsidRPr="00534380" w:rsidRDefault="00AC652D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операционная система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C652D" w:rsidP="00490F7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34380">
              <w:rPr>
                <w:rFonts w:ascii="Arial" w:eastAsia="Calibri" w:hAnsi="Arial" w:cs="Arial"/>
                <w:sz w:val="24"/>
                <w:szCs w:val="24"/>
              </w:rPr>
              <w:t>Android</w:t>
            </w:r>
            <w:proofErr w:type="spellEnd"/>
            <w:r w:rsidR="00AE0F1D" w:rsidRPr="0053438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34380">
              <w:rPr>
                <w:rFonts w:ascii="Arial" w:eastAsia="Calibri" w:hAnsi="Arial" w:cs="Arial"/>
                <w:sz w:val="24"/>
                <w:szCs w:val="24"/>
              </w:rPr>
              <w:t>/</w:t>
            </w:r>
            <w:r w:rsidR="00AE0F1D" w:rsidRPr="0053438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34380">
              <w:rPr>
                <w:rFonts w:ascii="Arial" w:eastAsia="Calibri" w:hAnsi="Arial" w:cs="Arial"/>
                <w:sz w:val="24"/>
                <w:szCs w:val="24"/>
              </w:rPr>
              <w:t>IOS или аналог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34380">
              <w:rPr>
                <w:rFonts w:ascii="Arial" w:eastAsia="Calibri" w:hAnsi="Arial" w:cs="Arial"/>
                <w:sz w:val="24"/>
                <w:szCs w:val="24"/>
              </w:rPr>
              <w:t>Android</w:t>
            </w:r>
            <w:proofErr w:type="spellEnd"/>
            <w:r w:rsidRPr="00534380">
              <w:rPr>
                <w:rFonts w:ascii="Arial" w:eastAsia="Calibri" w:hAnsi="Arial" w:cs="Arial"/>
                <w:sz w:val="24"/>
                <w:szCs w:val="24"/>
              </w:rPr>
              <w:t xml:space="preserve"> / IOS или аналог</w:t>
            </w:r>
          </w:p>
        </w:tc>
        <w:tc>
          <w:tcPr>
            <w:tcW w:w="1701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34380">
              <w:rPr>
                <w:rFonts w:ascii="Arial" w:eastAsia="Calibri" w:hAnsi="Arial" w:cs="Arial"/>
                <w:sz w:val="24"/>
                <w:szCs w:val="24"/>
              </w:rPr>
              <w:t>Android</w:t>
            </w:r>
            <w:proofErr w:type="spellEnd"/>
            <w:r w:rsidRPr="00534380">
              <w:rPr>
                <w:rFonts w:ascii="Arial" w:eastAsia="Calibri" w:hAnsi="Arial" w:cs="Arial"/>
                <w:sz w:val="24"/>
                <w:szCs w:val="24"/>
              </w:rPr>
              <w:t xml:space="preserve"> / IOS или аналог</w:t>
            </w:r>
          </w:p>
        </w:tc>
        <w:tc>
          <w:tcPr>
            <w:tcW w:w="1276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07"/>
        </w:trPr>
        <w:tc>
          <w:tcPr>
            <w:tcW w:w="568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652D" w:rsidRPr="00534380" w:rsidRDefault="00AC652D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C652D" w:rsidRPr="00534380" w:rsidRDefault="00AC652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356</w:t>
            </w:r>
          </w:p>
        </w:tc>
        <w:tc>
          <w:tcPr>
            <w:tcW w:w="851" w:type="dxa"/>
          </w:tcPr>
          <w:p w:rsidR="00AC652D" w:rsidRPr="00534380" w:rsidRDefault="00AC652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час</w:t>
            </w:r>
          </w:p>
        </w:tc>
        <w:tc>
          <w:tcPr>
            <w:tcW w:w="1275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время работы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C652D" w:rsidP="00AC652D">
            <w:pPr>
              <w:spacing w:after="1" w:line="200" w:lineRule="atLeast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eastAsia="Calibri" w:hAnsi="Arial" w:cs="Arial"/>
                <w:sz w:val="24"/>
                <w:szCs w:val="24"/>
              </w:rPr>
              <w:t>в режим</w:t>
            </w:r>
            <w:r w:rsidR="00AE0F1D" w:rsidRPr="00534380"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Pr="00534380">
              <w:rPr>
                <w:rFonts w:ascii="Arial" w:eastAsia="Calibri" w:hAnsi="Arial" w:cs="Arial"/>
                <w:sz w:val="24"/>
                <w:szCs w:val="24"/>
              </w:rPr>
              <w:t xml:space="preserve"> разговора не менее 15 часов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eastAsia="Calibri" w:hAnsi="Arial" w:cs="Arial"/>
                <w:sz w:val="24"/>
                <w:szCs w:val="24"/>
              </w:rPr>
              <w:t>в режиме разговора не менее 15 часов</w:t>
            </w:r>
          </w:p>
        </w:tc>
        <w:tc>
          <w:tcPr>
            <w:tcW w:w="1701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eastAsia="Calibri" w:hAnsi="Arial" w:cs="Arial"/>
                <w:sz w:val="24"/>
                <w:szCs w:val="24"/>
              </w:rPr>
              <w:t>в режиме разговора не менее 15 часов</w:t>
            </w:r>
          </w:p>
        </w:tc>
        <w:tc>
          <w:tcPr>
            <w:tcW w:w="1276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07"/>
        </w:trPr>
        <w:tc>
          <w:tcPr>
            <w:tcW w:w="568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652D" w:rsidRPr="00534380" w:rsidRDefault="00AC652D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метод управления (сенсорный/кнопочный)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кнопочный / </w:t>
            </w:r>
            <w:r w:rsidR="00AC652D" w:rsidRPr="00534380">
              <w:rPr>
                <w:rFonts w:ascii="Arial" w:hAnsi="Arial" w:cs="Arial"/>
                <w:sz w:val="24"/>
                <w:szCs w:val="24"/>
              </w:rPr>
              <w:t>сенсорный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кнопочный / сенсорный</w:t>
            </w:r>
          </w:p>
        </w:tc>
        <w:tc>
          <w:tcPr>
            <w:tcW w:w="1701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кнопочный / сенсорный</w:t>
            </w:r>
          </w:p>
        </w:tc>
        <w:tc>
          <w:tcPr>
            <w:tcW w:w="1276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07"/>
        </w:trPr>
        <w:tc>
          <w:tcPr>
            <w:tcW w:w="568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C652D" w:rsidRPr="00534380" w:rsidRDefault="00AC652D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796</w:t>
            </w:r>
          </w:p>
        </w:tc>
        <w:tc>
          <w:tcPr>
            <w:tcW w:w="851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штука</w:t>
            </w:r>
          </w:p>
        </w:tc>
        <w:tc>
          <w:tcPr>
            <w:tcW w:w="1275" w:type="dxa"/>
          </w:tcPr>
          <w:p w:rsidR="00AC652D" w:rsidRPr="00534380" w:rsidRDefault="00AC652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количество SIM-карт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</w:t>
            </w:r>
            <w:r w:rsidR="00AC652D" w:rsidRPr="00534380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</w:t>
            </w:r>
          </w:p>
        </w:tc>
        <w:tc>
          <w:tcPr>
            <w:tcW w:w="1701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C652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</w:t>
            </w:r>
          </w:p>
        </w:tc>
        <w:tc>
          <w:tcPr>
            <w:tcW w:w="1276" w:type="dxa"/>
          </w:tcPr>
          <w:p w:rsidR="00AC652D" w:rsidRPr="00534380" w:rsidRDefault="00AC652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07"/>
        </w:trPr>
        <w:tc>
          <w:tcPr>
            <w:tcW w:w="568" w:type="dxa"/>
            <w:vMerge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F1D" w:rsidRPr="00534380" w:rsidRDefault="00AE0F1D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наличие модулей и интерфейсов (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Wi-Fi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Bluetooth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, USB, GPS)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наличие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eastAsia="Calibri" w:hAnsi="Arial" w:cs="Arial"/>
                <w:sz w:val="24"/>
                <w:szCs w:val="24"/>
              </w:rPr>
              <w:t xml:space="preserve">наличие </w:t>
            </w:r>
          </w:p>
        </w:tc>
        <w:tc>
          <w:tcPr>
            <w:tcW w:w="1701" w:type="dxa"/>
          </w:tcPr>
          <w:p w:rsidR="00AE0F1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AE0F1D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eastAsia="Calibri" w:hAnsi="Arial" w:cs="Arial"/>
                <w:sz w:val="24"/>
                <w:szCs w:val="24"/>
              </w:rPr>
              <w:t xml:space="preserve">наличие </w:t>
            </w:r>
          </w:p>
        </w:tc>
        <w:tc>
          <w:tcPr>
            <w:tcW w:w="1276" w:type="dxa"/>
          </w:tcPr>
          <w:p w:rsidR="00AE0F1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545"/>
        </w:trPr>
        <w:tc>
          <w:tcPr>
            <w:tcW w:w="568" w:type="dxa"/>
            <w:vMerge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F1D" w:rsidRPr="00534380" w:rsidRDefault="00AE0F1D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E0F1D" w:rsidRPr="00534380" w:rsidRDefault="00AE0F1D" w:rsidP="008C4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383</w:t>
            </w:r>
          </w:p>
        </w:tc>
        <w:tc>
          <w:tcPr>
            <w:tcW w:w="851" w:type="dxa"/>
          </w:tcPr>
          <w:p w:rsidR="00AE0F1D" w:rsidRPr="00534380" w:rsidRDefault="00AE0F1D" w:rsidP="008C4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7518B4" w:rsidP="007518B4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более 2 </w:t>
            </w:r>
            <w:r w:rsidR="00AE0F1D" w:rsidRPr="00534380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7518B4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</w:t>
            </w:r>
            <w:r w:rsidR="00B71DC8" w:rsidRPr="00534380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</w:tcPr>
          <w:p w:rsidR="00AE0F1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7518B4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</w:t>
            </w:r>
            <w:r w:rsidR="00B71DC8" w:rsidRPr="00534380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</w:tcPr>
          <w:p w:rsidR="00AE0F1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490"/>
        </w:trPr>
        <w:tc>
          <w:tcPr>
            <w:tcW w:w="568" w:type="dxa"/>
            <w:vMerge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F1D" w:rsidRPr="00534380" w:rsidRDefault="00AE0F1D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E0F1D" w:rsidRPr="00534380" w:rsidRDefault="005D5DC1" w:rsidP="008C4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11" w:history="1">
              <w:r w:rsidR="00AE0F1D" w:rsidRPr="00534380">
                <w:rPr>
                  <w:rFonts w:ascii="Arial" w:hAnsi="Arial" w:cs="Arial"/>
                  <w:sz w:val="24"/>
                  <w:szCs w:val="24"/>
                </w:rPr>
                <w:t>383</w:t>
              </w:r>
            </w:hyperlink>
          </w:p>
        </w:tc>
        <w:tc>
          <w:tcPr>
            <w:tcW w:w="851" w:type="dxa"/>
          </w:tcPr>
          <w:p w:rsidR="00AE0F1D" w:rsidRPr="00534380" w:rsidRDefault="00AE0F1D" w:rsidP="008C4FD5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</w:t>
            </w:r>
            <w:r w:rsidR="007518B4" w:rsidRPr="00534380">
              <w:rPr>
                <w:rFonts w:ascii="Arial" w:hAnsi="Arial" w:cs="Arial"/>
                <w:sz w:val="24"/>
                <w:szCs w:val="24"/>
              </w:rPr>
              <w:t>более 10</w:t>
            </w:r>
            <w:r w:rsidRPr="00534380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7518B4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10</w:t>
            </w:r>
            <w:r w:rsidR="00B71DC8" w:rsidRPr="00534380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</w:tcPr>
          <w:p w:rsidR="00AE0F1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B71DC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10 000</w:t>
            </w:r>
          </w:p>
        </w:tc>
        <w:tc>
          <w:tcPr>
            <w:tcW w:w="1276" w:type="dxa"/>
          </w:tcPr>
          <w:p w:rsidR="00AE0F1D" w:rsidRPr="00534380" w:rsidRDefault="00AE0F1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963"/>
        </w:trPr>
        <w:tc>
          <w:tcPr>
            <w:tcW w:w="568" w:type="dxa"/>
            <w:vMerge w:val="restart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134" w:type="dxa"/>
            <w:vMerge w:val="restart"/>
          </w:tcPr>
          <w:p w:rsidR="00AE0F1D" w:rsidRPr="00534380" w:rsidRDefault="005D5DC1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  <w:hyperlink r:id="rId12" w:history="1">
              <w:r w:rsidR="00AE0F1D" w:rsidRPr="00534380">
                <w:rPr>
                  <w:rFonts w:ascii="Arial" w:hAnsi="Arial" w:cs="Arial"/>
                  <w:sz w:val="24"/>
                  <w:szCs w:val="24"/>
                </w:rPr>
                <w:t>29.10.21</w:t>
              </w:r>
            </w:hyperlink>
          </w:p>
        </w:tc>
        <w:tc>
          <w:tcPr>
            <w:tcW w:w="1559" w:type="dxa"/>
            <w:vMerge w:val="restart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53438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534380">
              <w:rPr>
                <w:rFonts w:ascii="Arial" w:hAnsi="Arial" w:cs="Arial"/>
                <w:sz w:val="24"/>
                <w:szCs w:val="24"/>
              </w:rPr>
              <w:t>, новые</w:t>
            </w:r>
          </w:p>
        </w:tc>
        <w:tc>
          <w:tcPr>
            <w:tcW w:w="709" w:type="dxa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251</w:t>
            </w:r>
          </w:p>
        </w:tc>
        <w:tc>
          <w:tcPr>
            <w:tcW w:w="851" w:type="dxa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AE0F1D" w:rsidP="00B71DC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не более </w:t>
            </w:r>
            <w:r w:rsidR="00B71DC8" w:rsidRPr="00534380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:rsidR="00AE0F1D" w:rsidRPr="00534380" w:rsidRDefault="00AE0F1D" w:rsidP="00490F7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833"/>
        </w:trPr>
        <w:tc>
          <w:tcPr>
            <w:tcW w:w="568" w:type="dxa"/>
            <w:vMerge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1DC8" w:rsidRPr="00534380" w:rsidRDefault="00B71DC8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71DC8" w:rsidRPr="00534380" w:rsidRDefault="00B71DC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1DC8" w:rsidRPr="00534380" w:rsidRDefault="00B71DC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1DC8" w:rsidRPr="00534380" w:rsidRDefault="00B71DC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</w:tcPr>
          <w:p w:rsidR="00B71DC8" w:rsidRPr="00534380" w:rsidRDefault="00B71DC8" w:rsidP="002073A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71DC8" w:rsidRPr="00534380" w:rsidRDefault="00B71DC8" w:rsidP="002073A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B71DC8" w:rsidRPr="00534380" w:rsidRDefault="00B71DC8" w:rsidP="002073A3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276" w:type="dxa"/>
          </w:tcPr>
          <w:p w:rsidR="00B71DC8" w:rsidRPr="00534380" w:rsidRDefault="00B71DC8" w:rsidP="00490F7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F1D" w:rsidRPr="00534380" w:rsidRDefault="00AE0F1D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383</w:t>
            </w:r>
          </w:p>
        </w:tc>
        <w:tc>
          <w:tcPr>
            <w:tcW w:w="851" w:type="dxa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6" w:type="dxa"/>
          </w:tcPr>
          <w:p w:rsidR="00AE0F1D" w:rsidRPr="00534380" w:rsidRDefault="00AE0F1D" w:rsidP="00490F7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1116"/>
        </w:trPr>
        <w:tc>
          <w:tcPr>
            <w:tcW w:w="568" w:type="dxa"/>
            <w:vMerge w:val="restart"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134" w:type="dxa"/>
            <w:vMerge w:val="restart"/>
          </w:tcPr>
          <w:p w:rsidR="00AE0F1D" w:rsidRPr="00534380" w:rsidRDefault="005D5DC1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  <w:hyperlink r:id="rId13" w:history="1">
              <w:r w:rsidR="00AE0F1D" w:rsidRPr="00534380">
                <w:rPr>
                  <w:rFonts w:ascii="Arial" w:hAnsi="Arial" w:cs="Arial"/>
                  <w:sz w:val="24"/>
                  <w:szCs w:val="24"/>
                </w:rPr>
                <w:t>29.10.22</w:t>
              </w:r>
            </w:hyperlink>
          </w:p>
        </w:tc>
        <w:tc>
          <w:tcPr>
            <w:tcW w:w="1559" w:type="dxa"/>
            <w:vMerge w:val="restart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534380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534380">
              <w:rPr>
                <w:rFonts w:ascii="Arial" w:hAnsi="Arial" w:cs="Arial"/>
                <w:sz w:val="24"/>
                <w:szCs w:val="24"/>
              </w:rPr>
              <w:t>, новые</w:t>
            </w:r>
          </w:p>
        </w:tc>
        <w:tc>
          <w:tcPr>
            <w:tcW w:w="709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AE0F1D" w:rsidP="00B71DC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не более </w:t>
            </w:r>
            <w:r w:rsidR="00B71DC8" w:rsidRPr="00534380">
              <w:rPr>
                <w:rFonts w:ascii="Arial" w:hAnsi="Arial" w:cs="Arial"/>
                <w:bCs/>
                <w:sz w:val="24"/>
                <w:szCs w:val="24"/>
              </w:rPr>
              <w:t>150</w:t>
            </w:r>
          </w:p>
        </w:tc>
        <w:tc>
          <w:tcPr>
            <w:tcW w:w="1276" w:type="dxa"/>
          </w:tcPr>
          <w:p w:rsidR="00AE0F1D" w:rsidRPr="00534380" w:rsidRDefault="00AE0F1D" w:rsidP="00490F7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853"/>
        </w:trPr>
        <w:tc>
          <w:tcPr>
            <w:tcW w:w="568" w:type="dxa"/>
            <w:vMerge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F1D" w:rsidRPr="00534380" w:rsidRDefault="00AE0F1D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B71DC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276" w:type="dxa"/>
          </w:tcPr>
          <w:p w:rsidR="00AE0F1D" w:rsidRPr="00534380" w:rsidRDefault="00AE0F1D" w:rsidP="00490F7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67"/>
        </w:trPr>
        <w:tc>
          <w:tcPr>
            <w:tcW w:w="568" w:type="dxa"/>
            <w:vMerge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F1D" w:rsidRPr="00534380" w:rsidRDefault="00AE0F1D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383</w:t>
            </w:r>
          </w:p>
        </w:tc>
        <w:tc>
          <w:tcPr>
            <w:tcW w:w="85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рубль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6" w:type="dxa"/>
          </w:tcPr>
          <w:p w:rsidR="00AE0F1D" w:rsidRPr="00534380" w:rsidRDefault="00AE0F1D" w:rsidP="00490F7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833"/>
        </w:trPr>
        <w:tc>
          <w:tcPr>
            <w:tcW w:w="568" w:type="dxa"/>
            <w:vMerge w:val="restart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134" w:type="dxa"/>
            <w:vMerge w:val="restart"/>
          </w:tcPr>
          <w:p w:rsidR="00AE0F1D" w:rsidRPr="00534380" w:rsidRDefault="005D5DC1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  <w:hyperlink r:id="rId14" w:history="1">
              <w:r w:rsidR="00AE0F1D" w:rsidRPr="00534380">
                <w:rPr>
                  <w:rFonts w:ascii="Arial" w:hAnsi="Arial" w:cs="Arial"/>
                  <w:sz w:val="24"/>
                  <w:szCs w:val="24"/>
                </w:rPr>
                <w:t>29.10.23</w:t>
              </w:r>
            </w:hyperlink>
          </w:p>
        </w:tc>
        <w:tc>
          <w:tcPr>
            <w:tcW w:w="1559" w:type="dxa"/>
            <w:vMerge w:val="restart"/>
          </w:tcPr>
          <w:p w:rsidR="00AE0F1D" w:rsidRPr="00534380" w:rsidRDefault="00AE0F1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(дизелем или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полудизелем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>), новые</w:t>
            </w:r>
          </w:p>
        </w:tc>
        <w:tc>
          <w:tcPr>
            <w:tcW w:w="709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251</w:t>
            </w:r>
          </w:p>
        </w:tc>
        <w:tc>
          <w:tcPr>
            <w:tcW w:w="85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AE0F1D" w:rsidP="00B71DC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не более </w:t>
            </w:r>
            <w:r w:rsidR="00B71DC8" w:rsidRPr="00534380">
              <w:rPr>
                <w:rFonts w:ascii="Arial" w:hAnsi="Arial" w:cs="Arial"/>
                <w:bCs/>
                <w:sz w:val="24"/>
                <w:szCs w:val="24"/>
              </w:rPr>
              <w:t>15</w:t>
            </w:r>
            <w:r w:rsidRPr="00534380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96"/>
        </w:trPr>
        <w:tc>
          <w:tcPr>
            <w:tcW w:w="568" w:type="dxa"/>
            <w:vMerge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1DC8" w:rsidRPr="00534380" w:rsidRDefault="00B71DC8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71DC8" w:rsidRPr="00534380" w:rsidRDefault="00B71DC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71DC8" w:rsidRPr="00534380" w:rsidRDefault="00B71DC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1DC8" w:rsidRPr="00534380" w:rsidRDefault="00B71DC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71DC8" w:rsidRPr="00534380" w:rsidRDefault="00B71DC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701" w:type="dxa"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АКПП, климат-контроль</w:t>
            </w:r>
          </w:p>
        </w:tc>
        <w:tc>
          <w:tcPr>
            <w:tcW w:w="1276" w:type="dxa"/>
          </w:tcPr>
          <w:p w:rsidR="00B71DC8" w:rsidRPr="00534380" w:rsidRDefault="00B71DC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/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E0F1D" w:rsidRPr="00534380" w:rsidRDefault="00AE0F1D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383</w:t>
            </w:r>
          </w:p>
        </w:tc>
        <w:tc>
          <w:tcPr>
            <w:tcW w:w="85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рубль</w:t>
            </w:r>
          </w:p>
        </w:tc>
        <w:tc>
          <w:tcPr>
            <w:tcW w:w="1275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E0F1D" w:rsidRPr="00534380" w:rsidRDefault="00AE0F1D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6" w:type="dxa"/>
          </w:tcPr>
          <w:p w:rsidR="00AE0F1D" w:rsidRPr="00534380" w:rsidRDefault="00AE0F1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 w:val="restart"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1134" w:type="dxa"/>
            <w:vMerge w:val="restart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29.10.24</w:t>
            </w:r>
          </w:p>
        </w:tc>
        <w:tc>
          <w:tcPr>
            <w:tcW w:w="1559" w:type="dxa"/>
            <w:vMerge w:val="restart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  <w:tc>
          <w:tcPr>
            <w:tcW w:w="709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200</w:t>
            </w:r>
          </w:p>
        </w:tc>
        <w:tc>
          <w:tcPr>
            <w:tcW w:w="1276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5D18" w:rsidRPr="00534380" w:rsidRDefault="00D25D18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кондиционер</w:t>
            </w:r>
          </w:p>
        </w:tc>
        <w:tc>
          <w:tcPr>
            <w:tcW w:w="1701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кондиционер</w:t>
            </w:r>
          </w:p>
        </w:tc>
        <w:tc>
          <w:tcPr>
            <w:tcW w:w="1276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5D18" w:rsidRPr="00534380" w:rsidRDefault="00D25D18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383</w:t>
            </w:r>
          </w:p>
        </w:tc>
        <w:tc>
          <w:tcPr>
            <w:tcW w:w="851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рубль</w:t>
            </w:r>
          </w:p>
        </w:tc>
        <w:tc>
          <w:tcPr>
            <w:tcW w:w="1275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предельная цена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701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1500000,00</w:t>
            </w:r>
          </w:p>
        </w:tc>
        <w:tc>
          <w:tcPr>
            <w:tcW w:w="1276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 w:val="restart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1134" w:type="dxa"/>
            <w:vMerge w:val="restart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29.10.30</w:t>
            </w:r>
          </w:p>
        </w:tc>
        <w:tc>
          <w:tcPr>
            <w:tcW w:w="1559" w:type="dxa"/>
            <w:vMerge w:val="restart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  <w:tc>
          <w:tcPr>
            <w:tcW w:w="709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250</w:t>
            </w:r>
          </w:p>
        </w:tc>
        <w:tc>
          <w:tcPr>
            <w:tcW w:w="1701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250</w:t>
            </w:r>
          </w:p>
        </w:tc>
        <w:tc>
          <w:tcPr>
            <w:tcW w:w="1276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5D18" w:rsidRPr="00534380" w:rsidRDefault="00D25D18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двухконтурная с ABS; наличие естественной и принудительной вентиляции кабины водителя и салона (через </w:t>
            </w: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форточки в окнах, боковины и люки в крыше); наличие системы кондиционирования и отопления кабины водителя и салона</w:t>
            </w:r>
          </w:p>
        </w:tc>
        <w:tc>
          <w:tcPr>
            <w:tcW w:w="1701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D25D18" w:rsidRPr="00534380" w:rsidRDefault="00D25D18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двухконтурная с ABS; наличие естественной и принудительной вентиляции кабины водителя и салона (через </w:t>
            </w: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форточки в окнах, боковины и люки в крыше); наличие системы кондиционирования и отопления кабины водителя и салона</w:t>
            </w:r>
          </w:p>
        </w:tc>
        <w:tc>
          <w:tcPr>
            <w:tcW w:w="1276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 w:val="restart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134" w:type="dxa"/>
            <w:vMerge w:val="restart"/>
          </w:tcPr>
          <w:p w:rsidR="00D25D18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15" w:history="1">
              <w:r w:rsidR="00D25D18" w:rsidRPr="00534380">
                <w:rPr>
                  <w:rFonts w:ascii="Arial" w:hAnsi="Arial" w:cs="Arial"/>
                  <w:sz w:val="24"/>
                  <w:szCs w:val="24"/>
                </w:rPr>
                <w:t>29.10.41</w:t>
              </w:r>
            </w:hyperlink>
          </w:p>
        </w:tc>
        <w:tc>
          <w:tcPr>
            <w:tcW w:w="1559" w:type="dxa"/>
            <w:vMerge w:val="restart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полудизелем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>), новые</w:t>
            </w:r>
          </w:p>
        </w:tc>
        <w:tc>
          <w:tcPr>
            <w:tcW w:w="709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D25D1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701" w:type="dxa"/>
          </w:tcPr>
          <w:p w:rsidR="00D25D18" w:rsidRPr="00534380" w:rsidRDefault="00D25D1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25D18" w:rsidRPr="00534380" w:rsidRDefault="00D25D1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276" w:type="dxa"/>
          </w:tcPr>
          <w:p w:rsidR="00D25D18" w:rsidRPr="00534380" w:rsidRDefault="00D25D1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5D18" w:rsidRPr="00534380" w:rsidRDefault="00D25D18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D25D18" w:rsidRPr="00534380" w:rsidRDefault="00D25D18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D25D18" w:rsidRPr="00534380" w:rsidRDefault="00D25D18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с ABS; наличие естественной и принудительной вентиляции кабины водителя; наличие системы </w:t>
            </w: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кондиционирова</w:t>
            </w:r>
            <w:r w:rsidR="00413784" w:rsidRPr="00534380">
              <w:rPr>
                <w:rFonts w:ascii="Arial" w:hAnsi="Arial" w:cs="Arial"/>
                <w:bCs/>
                <w:sz w:val="24"/>
                <w:szCs w:val="24"/>
              </w:rPr>
              <w:t>ния и отопления кабины водителя</w:t>
            </w:r>
          </w:p>
        </w:tc>
        <w:tc>
          <w:tcPr>
            <w:tcW w:w="1701" w:type="dxa"/>
          </w:tcPr>
          <w:p w:rsidR="00D25D18" w:rsidRPr="00534380" w:rsidRDefault="00D25D1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D25D18" w:rsidRPr="00534380" w:rsidRDefault="00D25D1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D25D18" w:rsidRPr="00534380" w:rsidRDefault="00D25D18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; тормозная система с ABS; наличие естественной и принудительной вентиляции кабины водителя; наличие системы </w:t>
            </w: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кондиционирова</w:t>
            </w:r>
            <w:r w:rsidR="00413784" w:rsidRPr="00534380">
              <w:rPr>
                <w:rFonts w:ascii="Arial" w:hAnsi="Arial" w:cs="Arial"/>
                <w:bCs/>
                <w:sz w:val="24"/>
                <w:szCs w:val="24"/>
              </w:rPr>
              <w:t>ния и отопления кабины водителя</w:t>
            </w:r>
          </w:p>
        </w:tc>
        <w:tc>
          <w:tcPr>
            <w:tcW w:w="1276" w:type="dxa"/>
          </w:tcPr>
          <w:p w:rsidR="00D25D18" w:rsidRPr="00534380" w:rsidRDefault="00D25D18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 w:val="restart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134" w:type="dxa"/>
            <w:vMerge w:val="restart"/>
          </w:tcPr>
          <w:p w:rsidR="00051A7A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16" w:history="1">
              <w:r w:rsidR="00051A7A" w:rsidRPr="00534380">
                <w:rPr>
                  <w:rFonts w:ascii="Arial" w:hAnsi="Arial" w:cs="Arial"/>
                  <w:sz w:val="24"/>
                  <w:szCs w:val="24"/>
                </w:rPr>
                <w:t>29.10.42</w:t>
              </w:r>
            </w:hyperlink>
          </w:p>
        </w:tc>
        <w:tc>
          <w:tcPr>
            <w:tcW w:w="1559" w:type="dxa"/>
            <w:vMerge w:val="restart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709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701" w:type="dxa"/>
          </w:tcPr>
          <w:p w:rsidR="00051A7A" w:rsidRPr="00534380" w:rsidRDefault="00051A7A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51A7A" w:rsidRPr="00534380" w:rsidRDefault="00051A7A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276" w:type="dxa"/>
          </w:tcPr>
          <w:p w:rsidR="00051A7A" w:rsidRPr="00534380" w:rsidRDefault="00051A7A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1A7A" w:rsidRPr="00534380" w:rsidRDefault="00051A7A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>; тормозная система с ABS; наличие естественной и принудительной вентиляции кабины водителя; наличие системы кондиционирования и отопления кабины водителя</w:t>
            </w:r>
          </w:p>
        </w:tc>
        <w:tc>
          <w:tcPr>
            <w:tcW w:w="1701" w:type="dxa"/>
          </w:tcPr>
          <w:p w:rsidR="00051A7A" w:rsidRPr="00534380" w:rsidRDefault="00051A7A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51A7A" w:rsidRPr="00534380" w:rsidRDefault="00051A7A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>; тормозная система с ABS; наличие естественной и принудительной вентиляции кабины водителя; наличие системы кондиционирования и отопления кабины водителя</w:t>
            </w:r>
          </w:p>
        </w:tc>
        <w:tc>
          <w:tcPr>
            <w:tcW w:w="1276" w:type="dxa"/>
          </w:tcPr>
          <w:p w:rsidR="00051A7A" w:rsidRPr="00534380" w:rsidRDefault="00051A7A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 w:val="restart"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1134" w:type="dxa"/>
            <w:vMerge w:val="restart"/>
          </w:tcPr>
          <w:p w:rsidR="00051A7A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 w:rsidR="00051A7A" w:rsidRPr="00534380">
                <w:rPr>
                  <w:rFonts w:ascii="Arial" w:hAnsi="Arial" w:cs="Arial"/>
                  <w:sz w:val="24"/>
                  <w:szCs w:val="24"/>
                </w:rPr>
                <w:t>29.10.43</w:t>
              </w:r>
            </w:hyperlink>
          </w:p>
        </w:tc>
        <w:tc>
          <w:tcPr>
            <w:tcW w:w="1559" w:type="dxa"/>
            <w:vMerge w:val="restart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Автомобили-тягачи седельные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для полуприцепов</w:t>
            </w:r>
          </w:p>
        </w:tc>
        <w:tc>
          <w:tcPr>
            <w:tcW w:w="709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251</w:t>
            </w:r>
          </w:p>
        </w:tc>
        <w:tc>
          <w:tcPr>
            <w:tcW w:w="851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лошадиная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сила</w:t>
            </w:r>
          </w:p>
        </w:tc>
        <w:tc>
          <w:tcPr>
            <w:tcW w:w="1275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мощность двигател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701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276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1A7A" w:rsidRPr="00534380" w:rsidRDefault="00051A7A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>; тормозная система с ABS; наличие естественной и принудительной вентиляции кабины водителя; наличие системы кондиционирова</w:t>
            </w:r>
            <w:r w:rsidR="00413784" w:rsidRPr="00534380">
              <w:rPr>
                <w:rFonts w:ascii="Arial" w:hAnsi="Arial" w:cs="Arial"/>
                <w:bCs/>
                <w:sz w:val="24"/>
                <w:szCs w:val="24"/>
              </w:rPr>
              <w:t>ния и отопления кабины водителя</w:t>
            </w:r>
          </w:p>
        </w:tc>
        <w:tc>
          <w:tcPr>
            <w:tcW w:w="1701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>; тормозная система с ABS; наличие естественной и принудительной вентиляции кабины водителя; наличие системы кондиционирова</w:t>
            </w:r>
            <w:r w:rsidR="00413784" w:rsidRPr="00534380">
              <w:rPr>
                <w:rFonts w:ascii="Arial" w:hAnsi="Arial" w:cs="Arial"/>
                <w:bCs/>
                <w:sz w:val="24"/>
                <w:szCs w:val="24"/>
              </w:rPr>
              <w:t>ния и отопления кабины водителя</w:t>
            </w:r>
          </w:p>
        </w:tc>
        <w:tc>
          <w:tcPr>
            <w:tcW w:w="1276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 w:val="restart"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1134" w:type="dxa"/>
            <w:vMerge w:val="restart"/>
          </w:tcPr>
          <w:p w:rsidR="00051A7A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18" w:history="1">
              <w:r w:rsidR="00051A7A" w:rsidRPr="00534380">
                <w:rPr>
                  <w:rFonts w:ascii="Arial" w:hAnsi="Arial" w:cs="Arial"/>
                  <w:sz w:val="24"/>
                  <w:szCs w:val="24"/>
                </w:rPr>
                <w:t>29.10.44</w:t>
              </w:r>
            </w:hyperlink>
          </w:p>
        </w:tc>
        <w:tc>
          <w:tcPr>
            <w:tcW w:w="1559" w:type="dxa"/>
            <w:vMerge w:val="restart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709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251</w:t>
            </w:r>
          </w:p>
        </w:tc>
        <w:tc>
          <w:tcPr>
            <w:tcW w:w="851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мощность двигателя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701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не более 400</w:t>
            </w:r>
          </w:p>
        </w:tc>
        <w:tc>
          <w:tcPr>
            <w:tcW w:w="1276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544"/>
        </w:trPr>
        <w:tc>
          <w:tcPr>
            <w:tcW w:w="568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1A7A" w:rsidRPr="00534380" w:rsidRDefault="00051A7A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комплектация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; </w:t>
            </w: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тормозная система с ABS; наличие естественной и принудительной вентиляции кабины водителя; наличие системы кондиционирова</w:t>
            </w:r>
            <w:r w:rsidR="00413784" w:rsidRPr="00534380">
              <w:rPr>
                <w:rFonts w:ascii="Arial" w:hAnsi="Arial" w:cs="Arial"/>
                <w:bCs/>
                <w:sz w:val="24"/>
                <w:szCs w:val="24"/>
              </w:rPr>
              <w:t>ния и отопления кабины водителя</w:t>
            </w:r>
          </w:p>
        </w:tc>
        <w:tc>
          <w:tcPr>
            <w:tcW w:w="1701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bCs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bCs/>
                <w:sz w:val="24"/>
                <w:szCs w:val="24"/>
              </w:rPr>
              <w:t xml:space="preserve">; </w:t>
            </w: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тормозная система с ABS; наличие естественной и принудительной вентиляции кабины водителя; наличие системы кондиционирова</w:t>
            </w:r>
            <w:r w:rsidR="00413784" w:rsidRPr="00534380">
              <w:rPr>
                <w:rFonts w:ascii="Arial" w:hAnsi="Arial" w:cs="Arial"/>
                <w:bCs/>
                <w:sz w:val="24"/>
                <w:szCs w:val="24"/>
              </w:rPr>
              <w:t>ния и отопления кабины водителя</w:t>
            </w:r>
          </w:p>
        </w:tc>
        <w:tc>
          <w:tcPr>
            <w:tcW w:w="1276" w:type="dxa"/>
          </w:tcPr>
          <w:p w:rsidR="00051A7A" w:rsidRPr="00534380" w:rsidRDefault="00051A7A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413784" w:rsidRPr="00534380" w:rsidTr="005D5DC1">
        <w:trPr>
          <w:trHeight w:val="454"/>
        </w:trPr>
        <w:tc>
          <w:tcPr>
            <w:tcW w:w="568" w:type="dxa"/>
            <w:vMerge w:val="restart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134" w:type="dxa"/>
            <w:vMerge w:val="restart"/>
          </w:tcPr>
          <w:p w:rsidR="00051A7A" w:rsidRPr="00534380" w:rsidRDefault="005D5DC1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  <w:hyperlink r:id="rId19" w:history="1">
              <w:r w:rsidR="00051A7A" w:rsidRPr="00534380">
                <w:rPr>
                  <w:rFonts w:ascii="Arial" w:hAnsi="Arial" w:cs="Arial"/>
                  <w:sz w:val="24"/>
                  <w:szCs w:val="24"/>
                </w:rPr>
                <w:t>31.01.11</w:t>
              </w:r>
            </w:hyperlink>
          </w:p>
        </w:tc>
        <w:tc>
          <w:tcPr>
            <w:tcW w:w="1559" w:type="dxa"/>
            <w:vMerge w:val="restart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709" w:type="dxa"/>
            <w:vMerge w:val="restart"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материал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701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418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  <w:tc>
          <w:tcPr>
            <w:tcW w:w="1276" w:type="dxa"/>
          </w:tcPr>
          <w:p w:rsidR="00051A7A" w:rsidRPr="00534380" w:rsidRDefault="00051A7A" w:rsidP="00490F72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металл</w:t>
            </w:r>
          </w:p>
        </w:tc>
      </w:tr>
      <w:tr w:rsidR="00413784" w:rsidRPr="00534380" w:rsidTr="005D5DC1">
        <w:trPr>
          <w:trHeight w:val="3102"/>
        </w:trPr>
        <w:tc>
          <w:tcPr>
            <w:tcW w:w="568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1A7A" w:rsidRPr="00534380" w:rsidRDefault="00051A7A" w:rsidP="00490F72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обивочный материал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 xml:space="preserve">возможные значения: искусственная кожа, мебельный (искусственный) мех, искусственная замша (микрофибра), ткань,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нетканые материалы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предельное значение - кожа натуральная;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 xml:space="preserve">возможные значения: искусственная кожа, мебельный (искусственный) мех, искусственная замша (микрофибра), ткань,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нетканые материалы</w:t>
            </w:r>
            <w:proofErr w:type="gramEnd"/>
          </w:p>
        </w:tc>
        <w:tc>
          <w:tcPr>
            <w:tcW w:w="1701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предельное значение - ткань;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возможные значения: нетканые материалы</w:t>
            </w:r>
          </w:p>
        </w:tc>
        <w:tc>
          <w:tcPr>
            <w:tcW w:w="1418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возможные значения: нетканые материалы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 xml:space="preserve">возможные значения: искусственная кожа, мебельный (искусственный) мех, искусственная замша (микрофибра), ткань,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нетканые материалы</w:t>
            </w:r>
            <w:proofErr w:type="gramEnd"/>
          </w:p>
        </w:tc>
        <w:tc>
          <w:tcPr>
            <w:tcW w:w="1276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предельное значение - ткань;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возможные значения: нетканые материалы</w:t>
            </w:r>
          </w:p>
        </w:tc>
      </w:tr>
      <w:tr w:rsidR="00413784" w:rsidRPr="00534380" w:rsidTr="005D5DC1">
        <w:trPr>
          <w:trHeight w:val="3249"/>
        </w:trPr>
        <w:tc>
          <w:tcPr>
            <w:tcW w:w="568" w:type="dxa"/>
            <w:vMerge w:val="restart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134" w:type="dxa"/>
            <w:vMerge w:val="restart"/>
          </w:tcPr>
          <w:p w:rsidR="00051A7A" w:rsidRPr="00534380" w:rsidRDefault="005D5DC1" w:rsidP="00490F72">
            <w:pPr>
              <w:pStyle w:val="ConsPlusNormal"/>
              <w:ind w:right="-108"/>
              <w:rPr>
                <w:rFonts w:ascii="Arial" w:hAnsi="Arial" w:cs="Arial"/>
                <w:sz w:val="24"/>
                <w:szCs w:val="24"/>
              </w:rPr>
            </w:pPr>
            <w:hyperlink r:id="rId20" w:history="1">
              <w:r w:rsidR="00051A7A" w:rsidRPr="00534380">
                <w:rPr>
                  <w:rFonts w:ascii="Arial" w:hAnsi="Arial" w:cs="Arial"/>
                  <w:sz w:val="24"/>
                  <w:szCs w:val="24"/>
                </w:rPr>
                <w:t>31.01.12</w:t>
              </w:r>
            </w:hyperlink>
          </w:p>
        </w:tc>
        <w:tc>
          <w:tcPr>
            <w:tcW w:w="1559" w:type="dxa"/>
            <w:vMerge w:val="restart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709" w:type="dxa"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материал (вид древесины)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массив древесины "ценных" пород (твердолиственных и тропических);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массив древесины "ценных" пород (твердолиственных и тропических);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701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возможное значение - древесина хвойных 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418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возможное значение - древесина хвойных 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массив древесины "ценных" пород (твердолиственных и тропических);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возможные значения: древесина хвойных 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  <w:tc>
          <w:tcPr>
            <w:tcW w:w="1276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возможное значение - древесина хвойных 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мягколиственных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 xml:space="preserve"> пород: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береза, лиственница, сосна, ель</w:t>
            </w:r>
          </w:p>
        </w:tc>
      </w:tr>
      <w:tr w:rsidR="00413784" w:rsidRPr="00534380" w:rsidTr="005D5DC1">
        <w:trPr>
          <w:trHeight w:val="3114"/>
        </w:trPr>
        <w:tc>
          <w:tcPr>
            <w:tcW w:w="568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51A7A" w:rsidRPr="00534380" w:rsidRDefault="00051A7A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51A7A" w:rsidRPr="00534380" w:rsidRDefault="00051A7A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обивочный материал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701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возможное значение - нетканые материалы</w:t>
            </w:r>
          </w:p>
        </w:tc>
        <w:tc>
          <w:tcPr>
            <w:tcW w:w="1418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возможное значение - нетканые материалы</w:t>
            </w:r>
          </w:p>
        </w:tc>
        <w:tc>
          <w:tcPr>
            <w:tcW w:w="1700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кожа натуральная;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34380">
              <w:rPr>
                <w:rFonts w:ascii="Arial" w:hAnsi="Arial" w:cs="Arial"/>
                <w:sz w:val="24"/>
                <w:szCs w:val="24"/>
              </w:rPr>
              <w:t>возможные значения: искусственная кожа;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276" w:type="dxa"/>
          </w:tcPr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предельное значение - ткань;</w:t>
            </w:r>
          </w:p>
          <w:p w:rsidR="00051A7A" w:rsidRPr="00534380" w:rsidRDefault="00051A7A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возможное значение - нетканые материалы</w:t>
            </w:r>
          </w:p>
        </w:tc>
      </w:tr>
      <w:tr w:rsidR="00413784" w:rsidRPr="00534380" w:rsidTr="005D5DC1">
        <w:trPr>
          <w:trHeight w:val="686"/>
        </w:trPr>
        <w:tc>
          <w:tcPr>
            <w:tcW w:w="568" w:type="dxa"/>
            <w:vMerge w:val="restart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1134" w:type="dxa"/>
            <w:vMerge w:val="restart"/>
          </w:tcPr>
          <w:p w:rsidR="002073A3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1" w:history="1">
              <w:r w:rsidR="002073A3" w:rsidRPr="00534380">
                <w:rPr>
                  <w:rFonts w:ascii="Arial" w:hAnsi="Arial" w:cs="Arial"/>
                  <w:sz w:val="24"/>
                  <w:szCs w:val="24"/>
                </w:rPr>
                <w:t>49.32.11</w:t>
              </w:r>
            </w:hyperlink>
          </w:p>
        </w:tc>
        <w:tc>
          <w:tcPr>
            <w:tcW w:w="1559" w:type="dxa"/>
            <w:vMerge w:val="restart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Услуги легкового такси</w:t>
            </w:r>
          </w:p>
        </w:tc>
        <w:tc>
          <w:tcPr>
            <w:tcW w:w="709" w:type="dxa"/>
          </w:tcPr>
          <w:p w:rsidR="002073A3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2" w:history="1">
              <w:r w:rsidR="002073A3" w:rsidRPr="00534380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851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276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86"/>
        </w:trPr>
        <w:tc>
          <w:tcPr>
            <w:tcW w:w="568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автоматическая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автоматическая</w:t>
            </w:r>
          </w:p>
        </w:tc>
        <w:tc>
          <w:tcPr>
            <w:tcW w:w="1701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автоматическая</w:t>
            </w:r>
          </w:p>
        </w:tc>
        <w:tc>
          <w:tcPr>
            <w:tcW w:w="1276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86"/>
        </w:trPr>
        <w:tc>
          <w:tcPr>
            <w:tcW w:w="568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климат-контроль</w:t>
            </w:r>
          </w:p>
        </w:tc>
        <w:tc>
          <w:tcPr>
            <w:tcW w:w="1701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климат-контроль</w:t>
            </w:r>
          </w:p>
        </w:tc>
        <w:tc>
          <w:tcPr>
            <w:tcW w:w="1276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86"/>
        </w:trPr>
        <w:tc>
          <w:tcPr>
            <w:tcW w:w="568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время предоставления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автомобиля потребителю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2073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после получения заявки: не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более чем через 20 минут / по времени: с точностью до 5 минут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после получения заявки: не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более чем через 20 минут / по времени: с точностью до 5 минут</w:t>
            </w:r>
          </w:p>
        </w:tc>
        <w:tc>
          <w:tcPr>
            <w:tcW w:w="1701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после получения заявки: не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более чем через 20 минут / по времени: с точностью до 5 минут</w:t>
            </w:r>
          </w:p>
        </w:tc>
        <w:tc>
          <w:tcPr>
            <w:tcW w:w="1276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-</w:t>
            </w:r>
          </w:p>
        </w:tc>
      </w:tr>
      <w:tr w:rsidR="00413784" w:rsidRPr="00534380" w:rsidTr="005D5DC1">
        <w:trPr>
          <w:trHeight w:val="686"/>
        </w:trPr>
        <w:tc>
          <w:tcPr>
            <w:tcW w:w="568" w:type="dxa"/>
            <w:vMerge w:val="restart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134" w:type="dxa"/>
            <w:vMerge w:val="restart"/>
          </w:tcPr>
          <w:p w:rsidR="002073A3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3" w:history="1">
              <w:r w:rsidR="002073A3" w:rsidRPr="00534380">
                <w:rPr>
                  <w:rFonts w:ascii="Arial" w:hAnsi="Arial" w:cs="Arial"/>
                  <w:sz w:val="24"/>
                  <w:szCs w:val="24"/>
                </w:rPr>
                <w:t>49.32.12</w:t>
              </w:r>
            </w:hyperlink>
          </w:p>
        </w:tc>
        <w:tc>
          <w:tcPr>
            <w:tcW w:w="1559" w:type="dxa"/>
            <w:vMerge w:val="restart"/>
          </w:tcPr>
          <w:p w:rsidR="002073A3" w:rsidRPr="00534380" w:rsidRDefault="002073A3" w:rsidP="002073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Услуги арендованных  легковых автомобилей с водителем</w:t>
            </w:r>
          </w:p>
        </w:tc>
        <w:tc>
          <w:tcPr>
            <w:tcW w:w="709" w:type="dxa"/>
          </w:tcPr>
          <w:p w:rsidR="002073A3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4" w:history="1">
              <w:r w:rsidR="002073A3" w:rsidRPr="00534380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851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701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200</w:t>
            </w:r>
          </w:p>
        </w:tc>
        <w:tc>
          <w:tcPr>
            <w:tcW w:w="1276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86"/>
        </w:trPr>
        <w:tc>
          <w:tcPr>
            <w:tcW w:w="568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коробки передач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автоматическая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2073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автоматическая</w:t>
            </w:r>
          </w:p>
        </w:tc>
        <w:tc>
          <w:tcPr>
            <w:tcW w:w="1701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2073A3" w:rsidRPr="00534380" w:rsidRDefault="002073A3" w:rsidP="002073A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автоматическая</w:t>
            </w:r>
          </w:p>
        </w:tc>
        <w:tc>
          <w:tcPr>
            <w:tcW w:w="1276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86"/>
        </w:trPr>
        <w:tc>
          <w:tcPr>
            <w:tcW w:w="568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климат-контроль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климат-контроль</w:t>
            </w:r>
          </w:p>
        </w:tc>
        <w:tc>
          <w:tcPr>
            <w:tcW w:w="1701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климат-контроль</w:t>
            </w:r>
          </w:p>
        </w:tc>
        <w:tc>
          <w:tcPr>
            <w:tcW w:w="1276" w:type="dxa"/>
          </w:tcPr>
          <w:p w:rsidR="002073A3" w:rsidRPr="00534380" w:rsidRDefault="002073A3" w:rsidP="002073A3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413784" w:rsidRPr="00534380" w:rsidTr="005D5DC1">
        <w:trPr>
          <w:trHeight w:val="686"/>
        </w:trPr>
        <w:tc>
          <w:tcPr>
            <w:tcW w:w="568" w:type="dxa"/>
            <w:vMerge/>
          </w:tcPr>
          <w:p w:rsidR="004006ED" w:rsidRPr="00534380" w:rsidRDefault="004006ED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006ED" w:rsidRPr="00534380" w:rsidRDefault="004006E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006ED" w:rsidRPr="00534380" w:rsidRDefault="004006ED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006ED" w:rsidRPr="00534380" w:rsidRDefault="004006ED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4006ED" w:rsidRPr="00534380" w:rsidRDefault="004006ED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время предоставления автомобиля потребителю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006ED" w:rsidRPr="00534380" w:rsidRDefault="004006E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после получения заявки: не более чем через 20 минут / по времени: с точностью до 5 минут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006ED" w:rsidRPr="00534380" w:rsidRDefault="004006E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после получения заявки: не более чем через 20 минут / по времени: с точностью до 5 минут</w:t>
            </w:r>
          </w:p>
        </w:tc>
        <w:tc>
          <w:tcPr>
            <w:tcW w:w="1701" w:type="dxa"/>
          </w:tcPr>
          <w:p w:rsidR="004006ED" w:rsidRPr="00534380" w:rsidRDefault="004006E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006ED" w:rsidRPr="00534380" w:rsidRDefault="004006E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после получения заявки: не более чем через 20 минут / по времени: с точностью до 5 минут</w:t>
            </w:r>
          </w:p>
        </w:tc>
        <w:tc>
          <w:tcPr>
            <w:tcW w:w="1276" w:type="dxa"/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784" w:rsidRPr="00534380" w:rsidTr="005D5DC1">
        <w:trPr>
          <w:trHeight w:val="824"/>
        </w:trPr>
        <w:tc>
          <w:tcPr>
            <w:tcW w:w="568" w:type="dxa"/>
            <w:vMerge w:val="restart"/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1134" w:type="dxa"/>
            <w:vMerge w:val="restart"/>
          </w:tcPr>
          <w:p w:rsidR="004006ED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5" w:history="1">
              <w:r w:rsidR="004006ED" w:rsidRPr="00534380">
                <w:rPr>
                  <w:rFonts w:ascii="Arial" w:hAnsi="Arial" w:cs="Arial"/>
                  <w:sz w:val="24"/>
                  <w:szCs w:val="24"/>
                </w:rPr>
                <w:t>77.11.10</w:t>
              </w:r>
            </w:hyperlink>
          </w:p>
        </w:tc>
        <w:tc>
          <w:tcPr>
            <w:tcW w:w="1559" w:type="dxa"/>
            <w:vMerge w:val="restart"/>
          </w:tcPr>
          <w:p w:rsidR="004006ED" w:rsidRPr="00534380" w:rsidRDefault="004006ED" w:rsidP="007C78BB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Услуги по аренде и лизингу легковых автомобилей и легких </w:t>
            </w:r>
            <w:r w:rsidRPr="00534380">
              <w:rPr>
                <w:rFonts w:ascii="Arial" w:hAnsi="Arial" w:cs="Arial"/>
                <w:sz w:val="24"/>
                <w:szCs w:val="24"/>
              </w:rPr>
              <w:lastRenderedPageBreak/>
              <w:t>(не более 3,5 т) автотранспортных средств без водителя.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709" w:type="dxa"/>
          </w:tcPr>
          <w:p w:rsidR="004006ED" w:rsidRPr="00534380" w:rsidRDefault="005D5DC1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hyperlink r:id="rId26" w:history="1">
              <w:r w:rsidR="004006ED" w:rsidRPr="00534380">
                <w:rPr>
                  <w:rFonts w:ascii="Arial" w:hAnsi="Arial" w:cs="Arial"/>
                  <w:sz w:val="24"/>
                  <w:szCs w:val="24"/>
                </w:rPr>
                <w:t>251</w:t>
              </w:r>
            </w:hyperlink>
          </w:p>
        </w:tc>
        <w:tc>
          <w:tcPr>
            <w:tcW w:w="851" w:type="dxa"/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лошадиная сила</w:t>
            </w:r>
          </w:p>
        </w:tc>
        <w:tc>
          <w:tcPr>
            <w:tcW w:w="1275" w:type="dxa"/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мощность двигателя автомобиля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250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250</w:t>
            </w:r>
          </w:p>
        </w:tc>
        <w:tc>
          <w:tcPr>
            <w:tcW w:w="1701" w:type="dxa"/>
          </w:tcPr>
          <w:p w:rsidR="004006ED" w:rsidRPr="00534380" w:rsidRDefault="004006E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006ED" w:rsidRPr="00534380" w:rsidRDefault="004006ED">
            <w:pPr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не более 250</w:t>
            </w:r>
          </w:p>
        </w:tc>
        <w:tc>
          <w:tcPr>
            <w:tcW w:w="1276" w:type="dxa"/>
          </w:tcPr>
          <w:p w:rsidR="004006ED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784" w:rsidRPr="00534380" w:rsidTr="005D5DC1">
        <w:trPr>
          <w:trHeight w:val="824"/>
        </w:trPr>
        <w:tc>
          <w:tcPr>
            <w:tcW w:w="568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тип коробки передач автомобиля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механическая или автоматическая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механическая или автоматическая</w:t>
            </w:r>
          </w:p>
        </w:tc>
        <w:tc>
          <w:tcPr>
            <w:tcW w:w="1701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</w:tcPr>
          <w:p w:rsidR="002073A3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механическая или автоматическая</w:t>
            </w:r>
          </w:p>
        </w:tc>
        <w:tc>
          <w:tcPr>
            <w:tcW w:w="1276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784" w:rsidRPr="00534380" w:rsidTr="005D5DC1">
        <w:trPr>
          <w:trHeight w:val="824"/>
        </w:trPr>
        <w:tc>
          <w:tcPr>
            <w:tcW w:w="568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73A3" w:rsidRPr="00534380" w:rsidRDefault="002073A3" w:rsidP="00490F7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2073A3" w:rsidRPr="00534380" w:rsidRDefault="002073A3" w:rsidP="00490F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комплектация автомобиля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>; тормозная система с ABS; наличие естественной и принудительной вентиляции салона; наличие системы кондиционирования и отопления салона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073A3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>; тормозная система с ABS; наличие естественной и принудительной вентиляции салона; наличие системы кондиционирования и отопления салона</w:t>
            </w:r>
          </w:p>
        </w:tc>
        <w:tc>
          <w:tcPr>
            <w:tcW w:w="1701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</w:tcPr>
          <w:p w:rsidR="002073A3" w:rsidRPr="00534380" w:rsidRDefault="004006ED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 xml:space="preserve">рулевой механизм с гидроусилителем или </w:t>
            </w:r>
            <w:proofErr w:type="spellStart"/>
            <w:r w:rsidRPr="00534380">
              <w:rPr>
                <w:rFonts w:ascii="Arial" w:hAnsi="Arial" w:cs="Arial"/>
                <w:sz w:val="24"/>
                <w:szCs w:val="24"/>
              </w:rPr>
              <w:t>электроусилителем</w:t>
            </w:r>
            <w:proofErr w:type="spellEnd"/>
            <w:r w:rsidRPr="00534380">
              <w:rPr>
                <w:rFonts w:ascii="Arial" w:hAnsi="Arial" w:cs="Arial"/>
                <w:sz w:val="24"/>
                <w:szCs w:val="24"/>
              </w:rPr>
              <w:t>; тормозная система с ABS; наличие естественной и принудительной вентиляции салона; наличие системы кондиционирования и отопления салона</w:t>
            </w:r>
          </w:p>
        </w:tc>
        <w:tc>
          <w:tcPr>
            <w:tcW w:w="1276" w:type="dxa"/>
          </w:tcPr>
          <w:p w:rsidR="002073A3" w:rsidRPr="00534380" w:rsidRDefault="002073A3" w:rsidP="00490F72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13784" w:rsidRPr="00534380" w:rsidTr="005D5DC1">
        <w:trPr>
          <w:trHeight w:val="375"/>
        </w:trPr>
        <w:tc>
          <w:tcPr>
            <w:tcW w:w="15593" w:type="dxa"/>
            <w:gridSpan w:val="12"/>
            <w:vAlign w:val="center"/>
          </w:tcPr>
          <w:p w:rsidR="002073A3" w:rsidRPr="00534380" w:rsidRDefault="002073A3" w:rsidP="00F768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34380">
              <w:rPr>
                <w:rFonts w:ascii="Arial" w:hAnsi="Arial" w:cs="Arial"/>
                <w:sz w:val="24"/>
                <w:szCs w:val="24"/>
              </w:rPr>
              <w:t>Дополнительный перечень отдельных видов товаров, работ, услуг, определенный муниципальным органом</w:t>
            </w:r>
          </w:p>
        </w:tc>
      </w:tr>
      <w:tr w:rsidR="00413784" w:rsidRPr="00534380" w:rsidTr="005D5DC1">
        <w:trPr>
          <w:trHeight w:val="406"/>
        </w:trPr>
        <w:tc>
          <w:tcPr>
            <w:tcW w:w="568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700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073A3" w:rsidRPr="00534380" w:rsidRDefault="002073A3" w:rsidP="000074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4380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</w:tbl>
    <w:p w:rsidR="00F76853" w:rsidRPr="00534380" w:rsidRDefault="00F76853" w:rsidP="00534380">
      <w:pPr>
        <w:pStyle w:val="30"/>
        <w:shd w:val="clear" w:color="auto" w:fill="auto"/>
        <w:spacing w:before="0" w:line="240" w:lineRule="auto"/>
        <w:jc w:val="left"/>
        <w:rPr>
          <w:rFonts w:ascii="Arial" w:hAnsi="Arial" w:cs="Arial"/>
          <w:b w:val="0"/>
          <w:sz w:val="24"/>
          <w:szCs w:val="24"/>
        </w:rPr>
      </w:pPr>
    </w:p>
    <w:sectPr w:rsidR="00F76853" w:rsidRPr="00534380" w:rsidSect="00534380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7AE2"/>
    <w:multiLevelType w:val="hybridMultilevel"/>
    <w:tmpl w:val="4B5A2BD4"/>
    <w:lvl w:ilvl="0" w:tplc="6A48D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CA177F"/>
    <w:multiLevelType w:val="hybridMultilevel"/>
    <w:tmpl w:val="2BDAD2D2"/>
    <w:lvl w:ilvl="0" w:tplc="B32E5FFE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5B3"/>
    <w:rsid w:val="00006B92"/>
    <w:rsid w:val="000074A5"/>
    <w:rsid w:val="00024105"/>
    <w:rsid w:val="0003502B"/>
    <w:rsid w:val="00051A7A"/>
    <w:rsid w:val="00061CB7"/>
    <w:rsid w:val="00072D0D"/>
    <w:rsid w:val="000B4A22"/>
    <w:rsid w:val="000C2390"/>
    <w:rsid w:val="001072AA"/>
    <w:rsid w:val="001330E7"/>
    <w:rsid w:val="00140461"/>
    <w:rsid w:val="001606FB"/>
    <w:rsid w:val="00171A0B"/>
    <w:rsid w:val="0018413A"/>
    <w:rsid w:val="001D6B63"/>
    <w:rsid w:val="002002CD"/>
    <w:rsid w:val="002073A3"/>
    <w:rsid w:val="00233185"/>
    <w:rsid w:val="002478BA"/>
    <w:rsid w:val="00313EA6"/>
    <w:rsid w:val="00356E7E"/>
    <w:rsid w:val="00393BE5"/>
    <w:rsid w:val="003B7753"/>
    <w:rsid w:val="003C4C75"/>
    <w:rsid w:val="004006ED"/>
    <w:rsid w:val="00413784"/>
    <w:rsid w:val="00435991"/>
    <w:rsid w:val="00461CA3"/>
    <w:rsid w:val="00462F3F"/>
    <w:rsid w:val="00490F72"/>
    <w:rsid w:val="00494154"/>
    <w:rsid w:val="004948AB"/>
    <w:rsid w:val="00494E5C"/>
    <w:rsid w:val="00514B1E"/>
    <w:rsid w:val="00517CA6"/>
    <w:rsid w:val="00534380"/>
    <w:rsid w:val="0053766A"/>
    <w:rsid w:val="00552E28"/>
    <w:rsid w:val="00592D8F"/>
    <w:rsid w:val="00592E3D"/>
    <w:rsid w:val="005B3F41"/>
    <w:rsid w:val="005D5DC1"/>
    <w:rsid w:val="005D6BAB"/>
    <w:rsid w:val="00603CFE"/>
    <w:rsid w:val="006165B3"/>
    <w:rsid w:val="0061799D"/>
    <w:rsid w:val="006C558B"/>
    <w:rsid w:val="006D114F"/>
    <w:rsid w:val="006F5920"/>
    <w:rsid w:val="0070489D"/>
    <w:rsid w:val="007100DD"/>
    <w:rsid w:val="007518B4"/>
    <w:rsid w:val="00754CD8"/>
    <w:rsid w:val="00763474"/>
    <w:rsid w:val="00773D46"/>
    <w:rsid w:val="007A1DAA"/>
    <w:rsid w:val="007A23DE"/>
    <w:rsid w:val="007C4829"/>
    <w:rsid w:val="007C78BB"/>
    <w:rsid w:val="007F6643"/>
    <w:rsid w:val="007F78ED"/>
    <w:rsid w:val="008012D3"/>
    <w:rsid w:val="00854318"/>
    <w:rsid w:val="0088390C"/>
    <w:rsid w:val="008C4FD5"/>
    <w:rsid w:val="008D1A5D"/>
    <w:rsid w:val="008E2F52"/>
    <w:rsid w:val="008E7951"/>
    <w:rsid w:val="00917130"/>
    <w:rsid w:val="00921E59"/>
    <w:rsid w:val="00922E57"/>
    <w:rsid w:val="00950918"/>
    <w:rsid w:val="0095579D"/>
    <w:rsid w:val="009863D5"/>
    <w:rsid w:val="009A28A9"/>
    <w:rsid w:val="009B42A1"/>
    <w:rsid w:val="009C1EDB"/>
    <w:rsid w:val="009D1CE5"/>
    <w:rsid w:val="009E7E3F"/>
    <w:rsid w:val="00A1604A"/>
    <w:rsid w:val="00A16543"/>
    <w:rsid w:val="00A34042"/>
    <w:rsid w:val="00A5122B"/>
    <w:rsid w:val="00A52342"/>
    <w:rsid w:val="00A6273D"/>
    <w:rsid w:val="00A93F78"/>
    <w:rsid w:val="00A95610"/>
    <w:rsid w:val="00AC2BF3"/>
    <w:rsid w:val="00AC5F63"/>
    <w:rsid w:val="00AC652D"/>
    <w:rsid w:val="00AE07B5"/>
    <w:rsid w:val="00AE0F1D"/>
    <w:rsid w:val="00AF5294"/>
    <w:rsid w:val="00B04DD5"/>
    <w:rsid w:val="00B159A3"/>
    <w:rsid w:val="00B22F29"/>
    <w:rsid w:val="00B50263"/>
    <w:rsid w:val="00B71DC8"/>
    <w:rsid w:val="00BA5365"/>
    <w:rsid w:val="00BC2FB9"/>
    <w:rsid w:val="00C468E0"/>
    <w:rsid w:val="00C5669C"/>
    <w:rsid w:val="00C57887"/>
    <w:rsid w:val="00C83F6D"/>
    <w:rsid w:val="00C92218"/>
    <w:rsid w:val="00CB2228"/>
    <w:rsid w:val="00CC6CB9"/>
    <w:rsid w:val="00CE5F4B"/>
    <w:rsid w:val="00CF0D8A"/>
    <w:rsid w:val="00D25D18"/>
    <w:rsid w:val="00D92F3E"/>
    <w:rsid w:val="00DA1223"/>
    <w:rsid w:val="00E3168B"/>
    <w:rsid w:val="00E31DFE"/>
    <w:rsid w:val="00E4601E"/>
    <w:rsid w:val="00E4799D"/>
    <w:rsid w:val="00E60021"/>
    <w:rsid w:val="00E61284"/>
    <w:rsid w:val="00E70886"/>
    <w:rsid w:val="00E72817"/>
    <w:rsid w:val="00E90CC6"/>
    <w:rsid w:val="00E945C2"/>
    <w:rsid w:val="00EB0C07"/>
    <w:rsid w:val="00EB0E12"/>
    <w:rsid w:val="00F26851"/>
    <w:rsid w:val="00F55CE9"/>
    <w:rsid w:val="00F76853"/>
    <w:rsid w:val="00FC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4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048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68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4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4B1E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514B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14B1E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TitlePage">
    <w:name w:val="ConsPlusTitlePage"/>
    <w:rsid w:val="002478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4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048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68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4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4B1E"/>
    <w:rPr>
      <w:rFonts w:ascii="Segoe UI" w:hAnsi="Segoe UI" w:cs="Segoe UI"/>
      <w:sz w:val="18"/>
      <w:szCs w:val="18"/>
    </w:rPr>
  </w:style>
  <w:style w:type="character" w:customStyle="1" w:styleId="3">
    <w:name w:val="Основной текст (3)_"/>
    <w:basedOn w:val="a0"/>
    <w:link w:val="30"/>
    <w:rsid w:val="00514B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14B1E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TitlePage">
    <w:name w:val="ConsPlusTitlePage"/>
    <w:rsid w:val="002478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419409ECB8A303C7251ADF69B33D567C8A5B81EF1B72660957170A9FE669BDBDCD9B1F8696211Eq8ZDJ" TargetMode="External"/><Relationship Id="rId13" Type="http://schemas.openxmlformats.org/officeDocument/2006/relationships/hyperlink" Target="consultantplus://offline/ref=3C419409ECB8A303C7251ADF69B33D567C8A5B81EF1B72660957170A9FE669BDBDCD9B1F859C261Eq8Z3J" TargetMode="External"/><Relationship Id="rId18" Type="http://schemas.openxmlformats.org/officeDocument/2006/relationships/hyperlink" Target="consultantplus://offline/ref=CC9AFFB7004F44B9205F682B3F795689B0673D296E33809294E604E703D9C1A2EF1ED2520C494989EBA4EC0AC99866E195A6644B2C1F6D72A4v4K" TargetMode="External"/><Relationship Id="rId26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C9AFFB7004F44B9205F682B3F795689B0673D296E33809294E604E703D9C1A2EF1ED2520C434488E9A4EC0AC99866E195A6644B2C1F6D72A4v4K" TargetMode="External"/><Relationship Id="rId7" Type="http://schemas.openxmlformats.org/officeDocument/2006/relationships/hyperlink" Target="consultantplus://offline/ref=197504C197E67FD8D837DF1CDE4F1F002BCD9D7196382BE6BD0AB2A8291E4CFD78F3AB37B631CC63hCl4J" TargetMode="External"/><Relationship Id="rId12" Type="http://schemas.openxmlformats.org/officeDocument/2006/relationships/hyperlink" Target="consultantplus://offline/ref=3C419409ECB8A303C7251ADF69B33D567C8A5B81EF1B72660957170A9FE669BDBDCD9B1F859C261Eq8Z7J" TargetMode="External"/><Relationship Id="rId17" Type="http://schemas.openxmlformats.org/officeDocument/2006/relationships/hyperlink" Target="consultantplus://offline/ref=CC9AFFB7004F44B9205F682B3F795689B0673D296E33809294E604E703D9C1A2EF1ED2520C494988EDA4EC0AC99866E195A6644B2C1F6D72A4v4K" TargetMode="External"/><Relationship Id="rId25" Type="http://schemas.openxmlformats.org/officeDocument/2006/relationships/hyperlink" Target="consultantplus://offline/ref=CC9AFFB7004F44B9205F682B3F795689B0673D296E33809294E604E703D9C1A2EF1ED2520D494C88E8A4EC0AC99866E195A6644B2C1F6D72A4v4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C9AFFB7004F44B9205F682B3F795689B0673D296E33809294E604E703D9C1A2EF1ED2520C494986E3A4EC0AC99866E195A6644B2C1F6D72A4v4K" TargetMode="External"/><Relationship Id="rId20" Type="http://schemas.openxmlformats.org/officeDocument/2006/relationships/hyperlink" Target="consultantplus://offline/ref=3C419409ECB8A303C7251ADF69B33D567C8A5B81EF1B72660957170A9FE669BDBDCD9B1F859B241Eq8Z5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C419409ECB8A303C7251ADF69B33D567C855682EA1E72660957170A9FE669BDBDCD9B1F879F2117q8Z7J" TargetMode="External"/><Relationship Id="rId24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C9AFFB7004F44B9205F682B3F795689B0673D296E33809294E604E703D9C1A2EF1ED2520C494985EBA4EC0AC99866E195A6644B2C1F6D72A4v4K" TargetMode="External"/><Relationship Id="rId23" Type="http://schemas.openxmlformats.org/officeDocument/2006/relationships/hyperlink" Target="consultantplus://offline/ref=CC9AFFB7004F44B9205F682B3F795689B0673D296E33809294E604E703D9C1A2EF1ED2520C434488EDA4EC0AC99866E195A6644B2C1F6D72A4v4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D8B720F6A57AA86323767AE4BAA66313D50AB2DE21A7D0DADD37339FABEF4D77978D7934FD245517g5pFN" TargetMode="External"/><Relationship Id="rId19" Type="http://schemas.openxmlformats.org/officeDocument/2006/relationships/hyperlink" Target="consultantplus://offline/ref=3C419409ECB8A303C7251ADF69B33D567C8A5B81EF1B72660957170A9FE669BDBDCD9B1F859B2517q8Z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C419409ECB8A303C7251ADF69B33D567C8A5B81EF1B72660957170A9FE669BDBDCD9B1F8696211Cq8ZDJ" TargetMode="External"/><Relationship Id="rId14" Type="http://schemas.openxmlformats.org/officeDocument/2006/relationships/hyperlink" Target="consultantplus://offline/ref=3C419409ECB8A303C7251ADF69B33D567C8A5B81EF1B72660957170A9FE669BDBDCD9B1F859C261Dq8Z5J" TargetMode="External"/><Relationship Id="rId22" Type="http://schemas.openxmlformats.org/officeDocument/2006/relationships/hyperlink" Target="consultantplus://offline/ref=CC9AFFB7004F44B9205F682B3F795689B0643A2B6E3F809294E604E703D9C1A2EF1ED2520E4A4E86ECA4EC0AC99866E195A6644B2C1F6D72A4v4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FB013-B0EF-420D-BDC1-E91243B45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4016</Words>
  <Characters>22897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MARCK25</dc:creator>
  <cp:lastModifiedBy>Yuristi2</cp:lastModifiedBy>
  <cp:revision>2</cp:revision>
  <cp:lastPrinted>2020-01-15T14:16:00Z</cp:lastPrinted>
  <dcterms:created xsi:type="dcterms:W3CDTF">2020-01-28T11:29:00Z</dcterms:created>
  <dcterms:modified xsi:type="dcterms:W3CDTF">2020-01-28T11:29:00Z</dcterms:modified>
</cp:coreProperties>
</file>